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98D89" w14:textId="77777777" w:rsidR="00874E8F" w:rsidRPr="00874E8F" w:rsidRDefault="00874E8F" w:rsidP="00874E8F">
      <w:pPr>
        <w:spacing w:after="0" w:line="240" w:lineRule="auto"/>
        <w:jc w:val="both"/>
        <w:rPr>
          <w:rFonts w:ascii="Arial" w:eastAsia="Times New Roman" w:hAnsi="Arial" w:cs="Arial"/>
          <w:b/>
          <w:kern w:val="0"/>
          <w:sz w:val="20"/>
          <w:szCs w:val="20"/>
          <w:lang w:eastAsia="sl-SI"/>
          <w14:ligatures w14:val="none"/>
        </w:rPr>
      </w:pPr>
    </w:p>
    <w:p w14:paraId="10779A63" w14:textId="77777777" w:rsidR="00874E8F" w:rsidRPr="00874E8F" w:rsidRDefault="00874E8F" w:rsidP="00874E8F">
      <w:pPr>
        <w:spacing w:after="0" w:line="240" w:lineRule="auto"/>
        <w:jc w:val="both"/>
        <w:rPr>
          <w:rFonts w:ascii="Arial" w:eastAsia="Times New Roman" w:hAnsi="Arial" w:cs="Arial"/>
          <w:b/>
          <w:kern w:val="0"/>
          <w:sz w:val="20"/>
          <w:szCs w:val="20"/>
          <w:lang w:eastAsia="sl-SI"/>
          <w14:ligatures w14:val="none"/>
        </w:rPr>
      </w:pPr>
      <w:r w:rsidRPr="00874E8F">
        <w:rPr>
          <w:rFonts w:ascii="Arial" w:eastAsia="Times New Roman" w:hAnsi="Arial" w:cs="Arial"/>
          <w:b/>
          <w:kern w:val="0"/>
          <w:sz w:val="20"/>
          <w:szCs w:val="20"/>
          <w:lang w:eastAsia="sl-SI"/>
          <w14:ligatures w14:val="none"/>
        </w:rPr>
        <w:t>OBČINA RENČE-VOGRSKO</w:t>
      </w:r>
      <w:r w:rsidRPr="00874E8F">
        <w:rPr>
          <w:rFonts w:ascii="Arial" w:eastAsia="Times New Roman" w:hAnsi="Arial" w:cs="Arial"/>
          <w:b/>
          <w:kern w:val="0"/>
          <w:sz w:val="20"/>
          <w:szCs w:val="20"/>
          <w:lang w:eastAsia="sl-SI"/>
          <w14:ligatures w14:val="none"/>
        </w:rPr>
        <w:tab/>
      </w:r>
      <w:r w:rsidRPr="00874E8F">
        <w:rPr>
          <w:rFonts w:ascii="Arial" w:eastAsia="Times New Roman" w:hAnsi="Arial" w:cs="Arial"/>
          <w:b/>
          <w:kern w:val="0"/>
          <w:sz w:val="20"/>
          <w:szCs w:val="20"/>
          <w:lang w:eastAsia="sl-SI"/>
          <w14:ligatures w14:val="none"/>
        </w:rPr>
        <w:tab/>
      </w:r>
      <w:r w:rsidRPr="00874E8F">
        <w:rPr>
          <w:rFonts w:ascii="Arial" w:eastAsia="Times New Roman" w:hAnsi="Arial" w:cs="Arial"/>
          <w:b/>
          <w:kern w:val="0"/>
          <w:sz w:val="20"/>
          <w:szCs w:val="20"/>
          <w:lang w:eastAsia="sl-SI"/>
          <w14:ligatures w14:val="none"/>
        </w:rPr>
        <w:tab/>
      </w:r>
      <w:r w:rsidRPr="00874E8F">
        <w:rPr>
          <w:rFonts w:ascii="Arial" w:eastAsia="Times New Roman" w:hAnsi="Arial" w:cs="Arial"/>
          <w:b/>
          <w:kern w:val="0"/>
          <w:sz w:val="20"/>
          <w:szCs w:val="20"/>
          <w:lang w:eastAsia="sl-SI"/>
          <w14:ligatures w14:val="none"/>
        </w:rPr>
        <w:tab/>
      </w:r>
      <w:r w:rsidRPr="00874E8F">
        <w:rPr>
          <w:rFonts w:ascii="Arial" w:eastAsia="Times New Roman" w:hAnsi="Arial" w:cs="Arial"/>
          <w:b/>
          <w:kern w:val="0"/>
          <w:sz w:val="20"/>
          <w:szCs w:val="20"/>
          <w:lang w:eastAsia="sl-SI"/>
          <w14:ligatures w14:val="none"/>
        </w:rPr>
        <w:tab/>
      </w:r>
      <w:r w:rsidRPr="00874E8F">
        <w:rPr>
          <w:rFonts w:ascii="Arial" w:eastAsia="Times New Roman" w:hAnsi="Arial" w:cs="Arial"/>
          <w:b/>
          <w:kern w:val="0"/>
          <w:sz w:val="20"/>
          <w:szCs w:val="20"/>
          <w:lang w:eastAsia="sl-SI"/>
          <w14:ligatures w14:val="none"/>
        </w:rPr>
        <w:tab/>
      </w:r>
      <w:r w:rsidRPr="00874E8F">
        <w:rPr>
          <w:rFonts w:ascii="Arial" w:eastAsia="Times New Roman" w:hAnsi="Arial" w:cs="Arial"/>
          <w:b/>
          <w:kern w:val="0"/>
          <w:sz w:val="20"/>
          <w:szCs w:val="20"/>
          <w:lang w:eastAsia="sl-SI"/>
          <w14:ligatures w14:val="none"/>
        </w:rPr>
        <w:tab/>
        <w:t xml:space="preserve">                  PREDLOG       </w:t>
      </w:r>
    </w:p>
    <w:p w14:paraId="576A84BB" w14:textId="77777777" w:rsidR="00874E8F" w:rsidRPr="00874E8F" w:rsidRDefault="00874E8F" w:rsidP="00874E8F">
      <w:pPr>
        <w:spacing w:after="0" w:line="240" w:lineRule="auto"/>
        <w:jc w:val="both"/>
        <w:rPr>
          <w:rFonts w:ascii="Arial" w:eastAsia="Times New Roman" w:hAnsi="Arial" w:cs="Arial"/>
          <w:b/>
          <w:color w:val="000000"/>
          <w:kern w:val="0"/>
          <w:sz w:val="20"/>
          <w:szCs w:val="20"/>
          <w:lang w:eastAsia="sl-SI"/>
          <w14:ligatures w14:val="none"/>
        </w:rPr>
      </w:pPr>
      <w:r w:rsidRPr="00874E8F">
        <w:rPr>
          <w:rFonts w:ascii="Arial" w:eastAsia="Times New Roman" w:hAnsi="Arial" w:cs="Arial"/>
          <w:b/>
          <w:kern w:val="0"/>
          <w:sz w:val="20"/>
          <w:szCs w:val="20"/>
          <w:lang w:eastAsia="sl-SI"/>
          <w14:ligatures w14:val="none"/>
        </w:rPr>
        <w:t>OBČINSKI SVET</w:t>
      </w:r>
      <w:r w:rsidRPr="00874E8F">
        <w:rPr>
          <w:rFonts w:ascii="Arial" w:eastAsia="Times New Roman" w:hAnsi="Arial" w:cs="Arial"/>
          <w:b/>
          <w:kern w:val="0"/>
          <w:sz w:val="20"/>
          <w:szCs w:val="20"/>
          <w:lang w:eastAsia="sl-SI"/>
          <w14:ligatures w14:val="none"/>
        </w:rPr>
        <w:tab/>
      </w:r>
      <w:r w:rsidRPr="00874E8F">
        <w:rPr>
          <w:rFonts w:ascii="Arial" w:eastAsia="Times New Roman" w:hAnsi="Arial" w:cs="Arial"/>
          <w:b/>
          <w:kern w:val="0"/>
          <w:sz w:val="20"/>
          <w:szCs w:val="20"/>
          <w:lang w:eastAsia="sl-SI"/>
          <w14:ligatures w14:val="none"/>
        </w:rPr>
        <w:tab/>
      </w:r>
      <w:r w:rsidRPr="00874E8F">
        <w:rPr>
          <w:rFonts w:ascii="Arial" w:eastAsia="Times New Roman" w:hAnsi="Arial" w:cs="Arial"/>
          <w:b/>
          <w:kern w:val="0"/>
          <w:sz w:val="20"/>
          <w:szCs w:val="20"/>
          <w:lang w:eastAsia="sl-SI"/>
          <w14:ligatures w14:val="none"/>
        </w:rPr>
        <w:tab/>
      </w:r>
      <w:r w:rsidRPr="00874E8F">
        <w:rPr>
          <w:rFonts w:ascii="Arial" w:eastAsia="Times New Roman" w:hAnsi="Arial" w:cs="Arial"/>
          <w:b/>
          <w:kern w:val="0"/>
          <w:sz w:val="20"/>
          <w:szCs w:val="20"/>
          <w:lang w:eastAsia="sl-SI"/>
          <w14:ligatures w14:val="none"/>
        </w:rPr>
        <w:tab/>
      </w:r>
      <w:r w:rsidRPr="00874E8F">
        <w:rPr>
          <w:rFonts w:ascii="Arial" w:eastAsia="Times New Roman" w:hAnsi="Arial" w:cs="Arial"/>
          <w:b/>
          <w:kern w:val="0"/>
          <w:sz w:val="20"/>
          <w:szCs w:val="20"/>
          <w:lang w:eastAsia="sl-SI"/>
          <w14:ligatures w14:val="none"/>
        </w:rPr>
        <w:tab/>
      </w:r>
      <w:r w:rsidRPr="00874E8F">
        <w:rPr>
          <w:rFonts w:ascii="Arial" w:eastAsia="Times New Roman" w:hAnsi="Arial" w:cs="Arial"/>
          <w:b/>
          <w:kern w:val="0"/>
          <w:sz w:val="20"/>
          <w:szCs w:val="20"/>
          <w:lang w:eastAsia="sl-SI"/>
          <w14:ligatures w14:val="none"/>
        </w:rPr>
        <w:tab/>
      </w:r>
      <w:r w:rsidRPr="00874E8F">
        <w:rPr>
          <w:rFonts w:ascii="Arial" w:eastAsia="Times New Roman" w:hAnsi="Arial" w:cs="Arial"/>
          <w:b/>
          <w:color w:val="00CCFF"/>
          <w:kern w:val="0"/>
          <w:sz w:val="20"/>
          <w:szCs w:val="20"/>
          <w:lang w:eastAsia="sl-SI"/>
          <w14:ligatures w14:val="none"/>
        </w:rPr>
        <w:t xml:space="preserve">                                </w:t>
      </w:r>
    </w:p>
    <w:p w14:paraId="2C72DFB0" w14:textId="77777777" w:rsidR="00874E8F" w:rsidRPr="00874E8F" w:rsidRDefault="00874E8F" w:rsidP="00874E8F">
      <w:pPr>
        <w:spacing w:after="0" w:line="240" w:lineRule="auto"/>
        <w:ind w:left="3540" w:firstLine="708"/>
        <w:jc w:val="both"/>
        <w:rPr>
          <w:rFonts w:ascii="Arial" w:eastAsia="Times New Roman" w:hAnsi="Arial" w:cs="Arial"/>
          <w:color w:val="FF0000"/>
          <w:kern w:val="0"/>
          <w:sz w:val="18"/>
          <w:szCs w:val="18"/>
          <w:lang w:eastAsia="sl-SI"/>
          <w14:ligatures w14:val="none"/>
        </w:rPr>
      </w:pPr>
      <w:r w:rsidRPr="00874E8F">
        <w:rPr>
          <w:rFonts w:ascii="Arial" w:eastAsia="Times New Roman" w:hAnsi="Arial" w:cs="Arial"/>
          <w:color w:val="FF0000"/>
          <w:kern w:val="0"/>
          <w:sz w:val="18"/>
          <w:szCs w:val="18"/>
          <w:lang w:eastAsia="sl-SI"/>
          <w14:ligatures w14:val="none"/>
        </w:rPr>
        <w:t xml:space="preserve">               </w:t>
      </w:r>
    </w:p>
    <w:p w14:paraId="4DFC300A" w14:textId="77777777" w:rsidR="00874E8F" w:rsidRPr="00874E8F" w:rsidRDefault="00874E8F" w:rsidP="00874E8F">
      <w:pPr>
        <w:spacing w:after="0" w:line="240" w:lineRule="auto"/>
        <w:jc w:val="both"/>
        <w:rPr>
          <w:rFonts w:ascii="Arial" w:eastAsia="Times New Roman" w:hAnsi="Arial" w:cs="Arial"/>
          <w:kern w:val="0"/>
          <w:lang w:eastAsia="sl-SI"/>
          <w14:ligatures w14:val="none"/>
        </w:rPr>
      </w:pPr>
    </w:p>
    <w:p w14:paraId="5ECBC5F3" w14:textId="77777777" w:rsidR="00874E8F" w:rsidRPr="00874E8F" w:rsidRDefault="00874E8F" w:rsidP="00874E8F">
      <w:pPr>
        <w:spacing w:after="0" w:line="240" w:lineRule="auto"/>
        <w:jc w:val="both"/>
        <w:rPr>
          <w:rFonts w:ascii="Arial" w:eastAsia="Times New Roman" w:hAnsi="Arial" w:cs="Arial"/>
          <w:b/>
          <w:kern w:val="0"/>
          <w:sz w:val="20"/>
          <w:szCs w:val="20"/>
          <w:lang w:eastAsia="sl-SI"/>
          <w14:ligatures w14:val="none"/>
        </w:rPr>
      </w:pPr>
      <w:r w:rsidRPr="00874E8F">
        <w:rPr>
          <w:rFonts w:ascii="Arial" w:eastAsia="Times New Roman" w:hAnsi="Arial" w:cs="Arial"/>
          <w:i/>
          <w:kern w:val="0"/>
          <w:u w:val="single"/>
          <w:lang w:eastAsia="sl-SI"/>
          <w14:ligatures w14:val="none"/>
        </w:rPr>
        <w:t>NASLOV:</w:t>
      </w:r>
      <w:r w:rsidRPr="00874E8F">
        <w:rPr>
          <w:rFonts w:ascii="Arial" w:eastAsia="Times New Roman" w:hAnsi="Arial" w:cs="Arial"/>
          <w:kern w:val="0"/>
          <w:lang w:eastAsia="sl-SI"/>
          <w14:ligatures w14:val="none"/>
        </w:rPr>
        <w:t xml:space="preserve"> </w:t>
      </w:r>
      <w:r w:rsidRPr="00874E8F">
        <w:rPr>
          <w:rFonts w:ascii="Arial" w:eastAsia="Times New Roman" w:hAnsi="Arial" w:cs="Arial"/>
          <w:b/>
          <w:kern w:val="0"/>
          <w:sz w:val="20"/>
          <w:szCs w:val="20"/>
          <w:lang w:eastAsia="sl-SI"/>
          <w14:ligatures w14:val="none"/>
        </w:rPr>
        <w:tab/>
      </w:r>
      <w:r w:rsidRPr="00874E8F">
        <w:rPr>
          <w:rFonts w:ascii="Arial" w:eastAsia="Times New Roman" w:hAnsi="Arial" w:cs="Arial"/>
          <w:b/>
          <w:kern w:val="0"/>
          <w:sz w:val="20"/>
          <w:szCs w:val="20"/>
          <w:lang w:eastAsia="sl-SI"/>
          <w14:ligatures w14:val="none"/>
        </w:rPr>
        <w:tab/>
      </w:r>
    </w:p>
    <w:p w14:paraId="4A75DEB5" w14:textId="77777777" w:rsidR="00874E8F" w:rsidRPr="00874E8F" w:rsidRDefault="00874E8F" w:rsidP="00874E8F">
      <w:pPr>
        <w:spacing w:after="0" w:line="240" w:lineRule="auto"/>
        <w:jc w:val="both"/>
        <w:rPr>
          <w:rFonts w:ascii="Arial" w:eastAsia="Times New Roman" w:hAnsi="Arial" w:cs="Arial"/>
          <w:b/>
          <w:kern w:val="0"/>
          <w:lang w:eastAsia="sl-SI"/>
          <w14:ligatures w14:val="none"/>
        </w:rPr>
      </w:pPr>
    </w:p>
    <w:p w14:paraId="26EDA105" w14:textId="77777777" w:rsidR="00874E8F" w:rsidRPr="00874E8F" w:rsidRDefault="00874E8F" w:rsidP="00874E8F">
      <w:pPr>
        <w:spacing w:after="0" w:line="240" w:lineRule="auto"/>
        <w:jc w:val="both"/>
        <w:rPr>
          <w:rFonts w:ascii="Arial" w:eastAsia="Times New Roman" w:hAnsi="Arial" w:cs="Arial"/>
          <w:color w:val="FF0000"/>
          <w:kern w:val="0"/>
          <w:sz w:val="28"/>
          <w:szCs w:val="28"/>
          <w:lang w:eastAsia="sl-SI"/>
          <w14:ligatures w14:val="none"/>
        </w:rPr>
      </w:pPr>
      <w:r w:rsidRPr="00874E8F">
        <w:rPr>
          <w:rFonts w:ascii="Arial" w:eastAsia="Times New Roman" w:hAnsi="Arial" w:cs="Arial"/>
          <w:b/>
          <w:kern w:val="0"/>
          <w:sz w:val="28"/>
          <w:szCs w:val="28"/>
          <w:lang w:eastAsia="sl-SI"/>
          <w14:ligatures w14:val="none"/>
        </w:rPr>
        <w:t xml:space="preserve">SKLEP O </w:t>
      </w:r>
      <w:r w:rsidR="00031650">
        <w:rPr>
          <w:rFonts w:ascii="Arial" w:eastAsia="Times New Roman" w:hAnsi="Arial" w:cs="Arial"/>
          <w:b/>
          <w:kern w:val="0"/>
          <w:sz w:val="28"/>
          <w:szCs w:val="28"/>
          <w:lang w:eastAsia="sl-SI"/>
          <w14:ligatures w14:val="none"/>
        </w:rPr>
        <w:t>SOFINANCIRANJU</w:t>
      </w:r>
      <w:r w:rsidRPr="00874E8F">
        <w:rPr>
          <w:rFonts w:ascii="Arial" w:eastAsia="Times New Roman" w:hAnsi="Arial" w:cs="Arial"/>
          <w:b/>
          <w:kern w:val="0"/>
          <w:sz w:val="28"/>
          <w:szCs w:val="28"/>
          <w:lang w:eastAsia="sl-SI"/>
          <w14:ligatures w14:val="none"/>
        </w:rPr>
        <w:t xml:space="preserve"> NAKUPA DELOVNIH ZVEZKOV</w:t>
      </w:r>
    </w:p>
    <w:p w14:paraId="0546F970" w14:textId="77777777" w:rsidR="00874E8F" w:rsidRPr="00874E8F" w:rsidRDefault="00874E8F" w:rsidP="00874E8F">
      <w:pPr>
        <w:spacing w:after="0" w:line="240" w:lineRule="auto"/>
        <w:ind w:left="3540" w:firstLine="708"/>
        <w:rPr>
          <w:rFonts w:ascii="Arial" w:eastAsia="Times New Roman" w:hAnsi="Arial" w:cs="Arial"/>
          <w:color w:val="FF0000"/>
          <w:kern w:val="0"/>
          <w:sz w:val="18"/>
          <w:szCs w:val="18"/>
          <w:lang w:eastAsia="sl-SI"/>
          <w14:ligatures w14:val="none"/>
        </w:rPr>
      </w:pPr>
      <w:r w:rsidRPr="00874E8F">
        <w:rPr>
          <w:rFonts w:ascii="Arial" w:eastAsia="Times New Roman" w:hAnsi="Arial" w:cs="Arial"/>
          <w:color w:val="FF0000"/>
          <w:kern w:val="0"/>
          <w:sz w:val="18"/>
          <w:szCs w:val="18"/>
          <w:lang w:eastAsia="sl-SI"/>
          <w14:ligatures w14:val="none"/>
        </w:rPr>
        <w:t xml:space="preserve">               </w:t>
      </w:r>
      <w:r w:rsidRPr="00874E8F">
        <w:rPr>
          <w:rFonts w:ascii="Arial" w:eastAsia="Times New Roman" w:hAnsi="Arial" w:cs="Arial"/>
          <w:b/>
          <w:kern w:val="0"/>
          <w:sz w:val="20"/>
          <w:szCs w:val="20"/>
          <w:lang w:eastAsia="sl-SI"/>
          <w14:ligatures w14:val="none"/>
        </w:rPr>
        <w:tab/>
      </w:r>
      <w:r w:rsidRPr="00874E8F">
        <w:rPr>
          <w:rFonts w:ascii="Arial" w:eastAsia="Times New Roman" w:hAnsi="Arial" w:cs="Arial"/>
          <w:b/>
          <w:kern w:val="0"/>
          <w:sz w:val="20"/>
          <w:szCs w:val="20"/>
          <w:lang w:eastAsia="sl-SI"/>
          <w14:ligatures w14:val="none"/>
        </w:rPr>
        <w:tab/>
      </w:r>
      <w:r w:rsidRPr="00874E8F">
        <w:rPr>
          <w:rFonts w:ascii="Arial" w:eastAsia="Times New Roman" w:hAnsi="Arial" w:cs="Arial"/>
          <w:b/>
          <w:kern w:val="0"/>
          <w:sz w:val="20"/>
          <w:szCs w:val="20"/>
          <w:lang w:eastAsia="sl-SI"/>
          <w14:ligatures w14:val="none"/>
        </w:rPr>
        <w:tab/>
      </w:r>
      <w:r w:rsidRPr="00874E8F">
        <w:rPr>
          <w:rFonts w:ascii="Arial" w:eastAsia="Times New Roman" w:hAnsi="Arial" w:cs="Arial"/>
          <w:b/>
          <w:kern w:val="0"/>
          <w:sz w:val="20"/>
          <w:szCs w:val="20"/>
          <w:lang w:eastAsia="sl-SI"/>
          <w14:ligatures w14:val="none"/>
        </w:rPr>
        <w:tab/>
      </w:r>
      <w:r w:rsidRPr="00874E8F">
        <w:rPr>
          <w:rFonts w:ascii="Arial" w:eastAsia="Times New Roman" w:hAnsi="Arial" w:cs="Arial"/>
          <w:b/>
          <w:kern w:val="0"/>
          <w:sz w:val="20"/>
          <w:szCs w:val="20"/>
          <w:lang w:eastAsia="sl-SI"/>
          <w14:ligatures w14:val="none"/>
        </w:rPr>
        <w:tab/>
      </w:r>
      <w:r w:rsidRPr="00874E8F">
        <w:rPr>
          <w:rFonts w:ascii="Arial" w:eastAsia="Times New Roman" w:hAnsi="Arial" w:cs="Arial"/>
          <w:b/>
          <w:color w:val="00CCFF"/>
          <w:kern w:val="0"/>
          <w:sz w:val="20"/>
          <w:szCs w:val="20"/>
          <w:lang w:eastAsia="sl-SI"/>
          <w14:ligatures w14:val="none"/>
        </w:rPr>
        <w:t xml:space="preserve">                              </w:t>
      </w:r>
    </w:p>
    <w:p w14:paraId="0EDBEF25" w14:textId="77777777" w:rsidR="00874E8F" w:rsidRPr="00874E8F" w:rsidRDefault="00874E8F" w:rsidP="00874E8F">
      <w:pPr>
        <w:spacing w:after="0" w:line="240" w:lineRule="auto"/>
        <w:rPr>
          <w:rFonts w:ascii="Arial" w:eastAsia="Times New Roman" w:hAnsi="Arial" w:cs="Arial"/>
          <w:i/>
          <w:kern w:val="0"/>
          <w:u w:val="single"/>
          <w:lang w:eastAsia="sl-SI"/>
          <w14:ligatures w14:val="none"/>
        </w:rPr>
      </w:pPr>
    </w:p>
    <w:p w14:paraId="26720D6C" w14:textId="77777777" w:rsidR="00874E8F" w:rsidRPr="00874E8F" w:rsidRDefault="00874E8F" w:rsidP="00874E8F">
      <w:pPr>
        <w:spacing w:after="0" w:line="240" w:lineRule="auto"/>
        <w:jc w:val="both"/>
        <w:rPr>
          <w:rFonts w:ascii="Arial" w:eastAsia="Times New Roman" w:hAnsi="Arial" w:cs="Arial"/>
          <w:color w:val="FF0000"/>
          <w:kern w:val="0"/>
          <w:lang w:eastAsia="sl-SI"/>
          <w14:ligatures w14:val="none"/>
        </w:rPr>
      </w:pPr>
      <w:r w:rsidRPr="00874E8F">
        <w:rPr>
          <w:rFonts w:ascii="Arial" w:eastAsia="Times New Roman" w:hAnsi="Arial" w:cs="Arial"/>
          <w:i/>
          <w:kern w:val="0"/>
          <w:u w:val="single"/>
          <w:lang w:eastAsia="sl-SI"/>
          <w14:ligatures w14:val="none"/>
        </w:rPr>
        <w:t>PRAVNA PODLAGA:</w:t>
      </w:r>
      <w:r w:rsidRPr="00874E8F">
        <w:rPr>
          <w:rFonts w:ascii="Arial" w:eastAsia="Times New Roman" w:hAnsi="Arial" w:cs="Arial"/>
          <w:kern w:val="0"/>
          <w:lang w:eastAsia="sl-SI"/>
          <w14:ligatures w14:val="none"/>
        </w:rPr>
        <w:t xml:space="preserve">  </w:t>
      </w:r>
    </w:p>
    <w:p w14:paraId="0079BDCF" w14:textId="77777777" w:rsidR="00874E8F" w:rsidRPr="00874E8F" w:rsidRDefault="00874E8F" w:rsidP="00874E8F">
      <w:pPr>
        <w:spacing w:after="0" w:line="240" w:lineRule="auto"/>
        <w:rPr>
          <w:rFonts w:ascii="Arial" w:eastAsia="Times New Roman" w:hAnsi="Arial" w:cs="Arial"/>
          <w:kern w:val="0"/>
          <w:lang w:eastAsia="sl-SI"/>
          <w14:ligatures w14:val="none"/>
        </w:rPr>
      </w:pPr>
    </w:p>
    <w:p w14:paraId="59734BF2" w14:textId="77777777" w:rsidR="00874E8F" w:rsidRPr="00874E8F" w:rsidRDefault="00874E8F" w:rsidP="00874E8F">
      <w:pPr>
        <w:numPr>
          <w:ilvl w:val="0"/>
          <w:numId w:val="1"/>
        </w:numPr>
        <w:spacing w:after="0" w:line="240" w:lineRule="auto"/>
        <w:jc w:val="both"/>
        <w:rPr>
          <w:rFonts w:ascii="Arial" w:eastAsia="Times New Roman" w:hAnsi="Arial" w:cs="Arial"/>
          <w:kern w:val="0"/>
          <w:lang w:eastAsia="sl-SI"/>
          <w14:ligatures w14:val="none"/>
        </w:rPr>
      </w:pPr>
      <w:r w:rsidRPr="00874E8F">
        <w:rPr>
          <w:rFonts w:ascii="Arial" w:eastAsia="Times New Roman" w:hAnsi="Arial" w:cs="Arial"/>
          <w:kern w:val="0"/>
          <w:lang w:eastAsia="sl-SI"/>
          <w14:ligatures w14:val="none"/>
        </w:rPr>
        <w:t>18. člen Statuta Občine Renče-Vogrsko (Uradni list RS, št. 22/12 – uradno prečiščeno besedilo, 88/15 in 14/18)</w:t>
      </w:r>
    </w:p>
    <w:p w14:paraId="37356107" w14:textId="77777777" w:rsidR="00874E8F" w:rsidRPr="00874E8F" w:rsidRDefault="00874E8F" w:rsidP="00874E8F">
      <w:pPr>
        <w:spacing w:after="0" w:line="240" w:lineRule="auto"/>
        <w:jc w:val="both"/>
        <w:rPr>
          <w:rFonts w:ascii="Arial" w:eastAsia="Times New Roman" w:hAnsi="Arial" w:cs="Arial"/>
          <w:kern w:val="0"/>
          <w:lang w:eastAsia="sl-SI"/>
          <w14:ligatures w14:val="none"/>
        </w:rPr>
      </w:pPr>
    </w:p>
    <w:p w14:paraId="15D80DE1" w14:textId="77777777" w:rsidR="00874E8F" w:rsidRPr="00874E8F" w:rsidRDefault="00874E8F" w:rsidP="00874E8F">
      <w:pPr>
        <w:spacing w:after="0" w:line="240" w:lineRule="auto"/>
        <w:rPr>
          <w:rFonts w:ascii="Arial" w:eastAsia="Times New Roman" w:hAnsi="Arial" w:cs="Arial"/>
          <w:i/>
          <w:kern w:val="0"/>
          <w:u w:val="single"/>
          <w:lang w:eastAsia="sl-SI"/>
          <w14:ligatures w14:val="none"/>
        </w:rPr>
      </w:pPr>
    </w:p>
    <w:p w14:paraId="1C993D64" w14:textId="77777777" w:rsidR="00874E8F" w:rsidRPr="00874E8F" w:rsidRDefault="00874E8F" w:rsidP="00874E8F">
      <w:pPr>
        <w:spacing w:after="0" w:line="240" w:lineRule="auto"/>
        <w:jc w:val="both"/>
        <w:rPr>
          <w:rFonts w:ascii="Arial" w:eastAsia="Times New Roman" w:hAnsi="Arial" w:cs="Arial"/>
          <w:color w:val="FF0000"/>
          <w:kern w:val="0"/>
          <w:lang w:eastAsia="sl-SI"/>
          <w14:ligatures w14:val="none"/>
        </w:rPr>
      </w:pPr>
      <w:r w:rsidRPr="00874E8F">
        <w:rPr>
          <w:rFonts w:ascii="Arial" w:eastAsia="Times New Roman" w:hAnsi="Arial" w:cs="Arial"/>
          <w:i/>
          <w:kern w:val="0"/>
          <w:u w:val="single"/>
          <w:lang w:eastAsia="sl-SI"/>
          <w14:ligatures w14:val="none"/>
        </w:rPr>
        <w:t>PREDLAGATELJ:</w:t>
      </w:r>
      <w:r w:rsidRPr="00874E8F">
        <w:rPr>
          <w:rFonts w:ascii="Arial" w:eastAsia="Times New Roman" w:hAnsi="Arial" w:cs="Arial"/>
          <w:kern w:val="0"/>
          <w:lang w:eastAsia="sl-SI"/>
          <w14:ligatures w14:val="none"/>
        </w:rPr>
        <w:t xml:space="preserve">  </w:t>
      </w:r>
    </w:p>
    <w:p w14:paraId="3DD4F833" w14:textId="77777777" w:rsidR="00874E8F" w:rsidRPr="00874E8F" w:rsidRDefault="00874E8F" w:rsidP="00874E8F">
      <w:pPr>
        <w:spacing w:after="0" w:line="240" w:lineRule="auto"/>
        <w:rPr>
          <w:rFonts w:ascii="Arial" w:eastAsia="Times New Roman" w:hAnsi="Arial" w:cs="Arial"/>
          <w:kern w:val="0"/>
          <w:lang w:eastAsia="sl-SI"/>
          <w14:ligatures w14:val="none"/>
        </w:rPr>
      </w:pPr>
    </w:p>
    <w:p w14:paraId="2E429252" w14:textId="77777777" w:rsidR="00874E8F" w:rsidRPr="00874E8F" w:rsidRDefault="00874E8F" w:rsidP="00874E8F">
      <w:pPr>
        <w:spacing w:after="0" w:line="240" w:lineRule="auto"/>
        <w:rPr>
          <w:rFonts w:ascii="Arial" w:eastAsia="Times New Roman" w:hAnsi="Arial" w:cs="Arial"/>
          <w:kern w:val="0"/>
          <w:lang w:eastAsia="sl-SI"/>
          <w14:ligatures w14:val="none"/>
        </w:rPr>
      </w:pPr>
      <w:r w:rsidRPr="00874E8F">
        <w:rPr>
          <w:rFonts w:ascii="Arial" w:eastAsia="Times New Roman" w:hAnsi="Arial" w:cs="Arial"/>
          <w:kern w:val="0"/>
          <w:lang w:eastAsia="sl-SI"/>
          <w14:ligatures w14:val="none"/>
        </w:rPr>
        <w:t>Tarik Žigon, župan</w:t>
      </w:r>
    </w:p>
    <w:p w14:paraId="4AF42CCE" w14:textId="77777777" w:rsidR="00874E8F" w:rsidRPr="00874E8F" w:rsidRDefault="00874E8F" w:rsidP="00874E8F">
      <w:pPr>
        <w:spacing w:after="0" w:line="240" w:lineRule="auto"/>
        <w:rPr>
          <w:rFonts w:ascii="Arial" w:eastAsia="Times New Roman" w:hAnsi="Arial" w:cs="Arial"/>
          <w:kern w:val="0"/>
          <w:lang w:eastAsia="sl-SI"/>
          <w14:ligatures w14:val="none"/>
        </w:rPr>
      </w:pPr>
    </w:p>
    <w:p w14:paraId="1467AC96" w14:textId="77777777" w:rsidR="00874E8F" w:rsidRPr="00874E8F" w:rsidRDefault="00874E8F" w:rsidP="00874E8F">
      <w:pPr>
        <w:spacing w:after="0" w:line="240" w:lineRule="auto"/>
        <w:rPr>
          <w:rFonts w:ascii="Arial" w:eastAsia="Times New Roman" w:hAnsi="Arial" w:cs="Arial"/>
          <w:i/>
          <w:kern w:val="0"/>
          <w:u w:val="single"/>
          <w:lang w:eastAsia="sl-SI"/>
          <w14:ligatures w14:val="none"/>
        </w:rPr>
      </w:pPr>
    </w:p>
    <w:p w14:paraId="6854B07C" w14:textId="77777777" w:rsidR="00874E8F" w:rsidRPr="00874E8F" w:rsidRDefault="00874E8F" w:rsidP="00874E8F">
      <w:pPr>
        <w:spacing w:after="0" w:line="240" w:lineRule="auto"/>
        <w:rPr>
          <w:rFonts w:ascii="Arial" w:eastAsia="Times New Roman" w:hAnsi="Arial" w:cs="Arial"/>
          <w:kern w:val="0"/>
          <w:lang w:eastAsia="sl-SI"/>
          <w14:ligatures w14:val="none"/>
        </w:rPr>
      </w:pPr>
      <w:r w:rsidRPr="00874E8F">
        <w:rPr>
          <w:rFonts w:ascii="Arial" w:eastAsia="Times New Roman" w:hAnsi="Arial" w:cs="Arial"/>
          <w:i/>
          <w:kern w:val="0"/>
          <w:u w:val="single"/>
          <w:lang w:eastAsia="sl-SI"/>
          <w14:ligatures w14:val="none"/>
        </w:rPr>
        <w:t>PRIPRAVLJALEC:</w:t>
      </w:r>
      <w:r w:rsidRPr="00874E8F">
        <w:rPr>
          <w:rFonts w:ascii="Arial" w:eastAsia="Times New Roman" w:hAnsi="Arial" w:cs="Arial"/>
          <w:kern w:val="0"/>
          <w:lang w:eastAsia="sl-SI"/>
          <w14:ligatures w14:val="none"/>
        </w:rPr>
        <w:t xml:space="preserve"> </w:t>
      </w:r>
    </w:p>
    <w:p w14:paraId="14037584" w14:textId="77777777" w:rsidR="00874E8F" w:rsidRPr="00874E8F" w:rsidRDefault="00874E8F" w:rsidP="00874E8F">
      <w:pPr>
        <w:spacing w:after="0" w:line="240" w:lineRule="auto"/>
        <w:rPr>
          <w:rFonts w:ascii="Arial" w:eastAsia="Times New Roman" w:hAnsi="Arial" w:cs="Arial"/>
          <w:kern w:val="0"/>
          <w:lang w:eastAsia="sl-SI"/>
          <w14:ligatures w14:val="none"/>
        </w:rPr>
      </w:pPr>
    </w:p>
    <w:p w14:paraId="63C01514" w14:textId="77777777" w:rsidR="00874E8F" w:rsidRPr="00874E8F" w:rsidRDefault="00874E8F" w:rsidP="00874E8F">
      <w:pPr>
        <w:spacing w:after="0" w:line="240" w:lineRule="auto"/>
        <w:rPr>
          <w:rFonts w:ascii="Arial" w:eastAsia="Times New Roman" w:hAnsi="Arial" w:cs="Arial"/>
          <w:kern w:val="0"/>
          <w:lang w:eastAsia="sl-SI"/>
          <w14:ligatures w14:val="none"/>
        </w:rPr>
      </w:pPr>
      <w:r w:rsidRPr="00874E8F">
        <w:rPr>
          <w:rFonts w:ascii="Arial" w:eastAsia="Times New Roman" w:hAnsi="Arial" w:cs="Arial"/>
          <w:kern w:val="0"/>
          <w:lang w:eastAsia="sl-SI"/>
          <w14:ligatures w14:val="none"/>
        </w:rPr>
        <w:t xml:space="preserve">Župan, občinska uprava </w:t>
      </w:r>
    </w:p>
    <w:p w14:paraId="5AF58F15" w14:textId="77777777" w:rsidR="00874E8F" w:rsidRPr="00874E8F" w:rsidRDefault="00874E8F" w:rsidP="00874E8F">
      <w:pPr>
        <w:spacing w:after="0" w:line="240" w:lineRule="auto"/>
        <w:rPr>
          <w:rFonts w:ascii="Arial" w:eastAsia="Times New Roman" w:hAnsi="Arial" w:cs="Arial"/>
          <w:kern w:val="0"/>
          <w:lang w:eastAsia="sl-SI"/>
          <w14:ligatures w14:val="none"/>
        </w:rPr>
      </w:pPr>
    </w:p>
    <w:p w14:paraId="197F0B46" w14:textId="77777777" w:rsidR="00874E8F" w:rsidRPr="00874E8F" w:rsidRDefault="00874E8F" w:rsidP="00874E8F">
      <w:pPr>
        <w:spacing w:after="0" w:line="240" w:lineRule="auto"/>
        <w:rPr>
          <w:rFonts w:ascii="Arial" w:eastAsia="Times New Roman" w:hAnsi="Arial" w:cs="Arial"/>
          <w:i/>
          <w:kern w:val="0"/>
          <w:u w:val="single"/>
          <w:lang w:eastAsia="sl-SI"/>
          <w14:ligatures w14:val="none"/>
        </w:rPr>
      </w:pPr>
    </w:p>
    <w:p w14:paraId="39E02C76" w14:textId="77777777" w:rsidR="00874E8F" w:rsidRPr="00874E8F" w:rsidRDefault="00874E8F" w:rsidP="00874E8F">
      <w:pPr>
        <w:spacing w:after="0" w:line="240" w:lineRule="auto"/>
        <w:rPr>
          <w:rFonts w:ascii="Arial" w:eastAsia="Times New Roman" w:hAnsi="Arial" w:cs="Arial"/>
          <w:i/>
          <w:kern w:val="0"/>
          <w:u w:val="single"/>
          <w:lang w:eastAsia="sl-SI"/>
          <w14:ligatures w14:val="none"/>
        </w:rPr>
      </w:pPr>
      <w:r w:rsidRPr="00874E8F">
        <w:rPr>
          <w:rFonts w:ascii="Arial" w:eastAsia="Times New Roman" w:hAnsi="Arial" w:cs="Arial"/>
          <w:i/>
          <w:kern w:val="0"/>
          <w:u w:val="single"/>
          <w:lang w:eastAsia="sl-SI"/>
          <w14:ligatures w14:val="none"/>
        </w:rPr>
        <w:t xml:space="preserve">OBRAZLOŽITEV:  </w:t>
      </w:r>
    </w:p>
    <w:p w14:paraId="68166EE6" w14:textId="77777777" w:rsidR="00874E8F" w:rsidRPr="00874E8F" w:rsidRDefault="00874E8F" w:rsidP="00874E8F">
      <w:pPr>
        <w:autoSpaceDE w:val="0"/>
        <w:autoSpaceDN w:val="0"/>
        <w:adjustRightInd w:val="0"/>
        <w:spacing w:after="0" w:line="240" w:lineRule="auto"/>
        <w:jc w:val="both"/>
        <w:rPr>
          <w:rFonts w:ascii="Arial" w:eastAsia="ArialMT" w:hAnsi="Arial" w:cs="Arial"/>
          <w:kern w:val="0"/>
          <w14:ligatures w14:val="none"/>
        </w:rPr>
      </w:pPr>
    </w:p>
    <w:p w14:paraId="3FA96B0F" w14:textId="77777777" w:rsidR="00874E8F" w:rsidRPr="00874E8F" w:rsidRDefault="00874E8F" w:rsidP="00874E8F">
      <w:pPr>
        <w:autoSpaceDE w:val="0"/>
        <w:autoSpaceDN w:val="0"/>
        <w:adjustRightInd w:val="0"/>
        <w:spacing w:after="0" w:line="240" w:lineRule="auto"/>
        <w:jc w:val="both"/>
        <w:rPr>
          <w:rFonts w:ascii="Arial" w:eastAsia="Times New Roman" w:hAnsi="Arial" w:cs="Arial"/>
          <w:kern w:val="0"/>
          <w:lang w:eastAsia="sl-SI"/>
          <w14:ligatures w14:val="none"/>
        </w:rPr>
      </w:pPr>
      <w:r w:rsidRPr="00874E8F">
        <w:rPr>
          <w:rFonts w:ascii="Arial" w:eastAsia="ArialMT" w:hAnsi="Arial" w:cs="Arial"/>
          <w:kern w:val="0"/>
          <w14:ligatures w14:val="none"/>
        </w:rPr>
        <w:t xml:space="preserve">Osnovna šola </w:t>
      </w:r>
      <w:r w:rsidRPr="00874E8F">
        <w:rPr>
          <w:rFonts w:ascii="Arial" w:eastAsia="Times New Roman" w:hAnsi="Arial" w:cs="Arial"/>
          <w:kern w:val="0"/>
          <w:lang w:eastAsia="sl-SI"/>
          <w14:ligatures w14:val="none"/>
        </w:rPr>
        <w:t xml:space="preserve">Lucijana Bratkoviča Bratuša Renče je dne </w:t>
      </w:r>
      <w:r>
        <w:rPr>
          <w:rFonts w:ascii="Arial" w:eastAsia="Times New Roman" w:hAnsi="Arial" w:cs="Arial"/>
          <w:kern w:val="0"/>
          <w:lang w:eastAsia="sl-SI"/>
          <w14:ligatures w14:val="none"/>
        </w:rPr>
        <w:t>30</w:t>
      </w:r>
      <w:r w:rsidRPr="00874E8F">
        <w:rPr>
          <w:rFonts w:ascii="Arial" w:eastAsia="Times New Roman" w:hAnsi="Arial" w:cs="Arial"/>
          <w:kern w:val="0"/>
          <w:lang w:eastAsia="sl-SI"/>
          <w14:ligatures w14:val="none"/>
        </w:rPr>
        <w:t>. 5. 202</w:t>
      </w:r>
      <w:r>
        <w:rPr>
          <w:rFonts w:ascii="Arial" w:eastAsia="Times New Roman" w:hAnsi="Arial" w:cs="Arial"/>
          <w:kern w:val="0"/>
          <w:lang w:eastAsia="sl-SI"/>
          <w14:ligatures w14:val="none"/>
        </w:rPr>
        <w:t>3</w:t>
      </w:r>
      <w:r w:rsidRPr="00874E8F">
        <w:rPr>
          <w:rFonts w:ascii="Arial" w:eastAsia="Times New Roman" w:hAnsi="Arial" w:cs="Arial"/>
          <w:kern w:val="0"/>
          <w:lang w:eastAsia="sl-SI"/>
          <w14:ligatures w14:val="none"/>
        </w:rPr>
        <w:t xml:space="preserve"> na Občino Renče-Vogrsko naslovila prošnjo</w:t>
      </w:r>
      <w:r>
        <w:rPr>
          <w:rFonts w:ascii="Arial" w:eastAsia="Times New Roman" w:hAnsi="Arial" w:cs="Arial"/>
          <w:kern w:val="0"/>
          <w:lang w:eastAsia="sl-SI"/>
          <w14:ligatures w14:val="none"/>
        </w:rPr>
        <w:t xml:space="preserve"> za sofinanciranje delovnih zvezkov za učence. </w:t>
      </w:r>
      <w:r w:rsidRPr="00874E8F">
        <w:rPr>
          <w:rFonts w:ascii="Arial" w:eastAsia="Times New Roman" w:hAnsi="Arial" w:cs="Arial"/>
          <w:kern w:val="0"/>
          <w:lang w:eastAsia="sl-SI"/>
          <w14:ligatures w14:val="none"/>
        </w:rPr>
        <w:t>Lani je občina učencem OŠ Lucijana Bratkoviča Bratuša Renče odobrila do 5.700,00 EUR subvencioniranja nakupa delovnih zvezkov, učencem OŠ Ivana Roba Šempeter pri Gorici – Podružnična šola Vogrsko pa do 800,00 EUR. Ob upoštevanju dejanske realizacije v preteklem letu, ki je znašala 6.14</w:t>
      </w:r>
      <w:r>
        <w:rPr>
          <w:rFonts w:ascii="Arial" w:eastAsia="Times New Roman" w:hAnsi="Arial" w:cs="Arial"/>
          <w:kern w:val="0"/>
          <w:lang w:eastAsia="sl-SI"/>
          <w14:ligatures w14:val="none"/>
        </w:rPr>
        <w:t>8</w:t>
      </w:r>
      <w:r w:rsidRPr="00874E8F">
        <w:rPr>
          <w:rFonts w:ascii="Arial" w:eastAsia="Times New Roman" w:hAnsi="Arial" w:cs="Arial"/>
          <w:kern w:val="0"/>
          <w:lang w:eastAsia="sl-SI"/>
          <w14:ligatures w14:val="none"/>
        </w:rPr>
        <w:t xml:space="preserve"> EUR, se predlaga, da se </w:t>
      </w:r>
      <w:r>
        <w:rPr>
          <w:rFonts w:ascii="Arial" w:eastAsia="Times New Roman" w:hAnsi="Arial" w:cs="Arial"/>
          <w:kern w:val="0"/>
          <w:lang w:eastAsia="sl-SI"/>
          <w14:ligatures w14:val="none"/>
        </w:rPr>
        <w:t xml:space="preserve">za sofinanciranje </w:t>
      </w:r>
      <w:r w:rsidRPr="00874E8F">
        <w:rPr>
          <w:rFonts w:ascii="Arial" w:eastAsia="Times New Roman" w:hAnsi="Arial" w:cs="Arial"/>
          <w:kern w:val="0"/>
          <w:lang w:eastAsia="sl-SI"/>
          <w14:ligatures w14:val="none"/>
        </w:rPr>
        <w:t xml:space="preserve">nakupa delovnih zvezkov </w:t>
      </w:r>
      <w:r>
        <w:rPr>
          <w:rFonts w:ascii="Arial" w:eastAsia="Times New Roman" w:hAnsi="Arial" w:cs="Arial"/>
          <w:kern w:val="0"/>
          <w:lang w:eastAsia="sl-SI"/>
          <w14:ligatures w14:val="none"/>
        </w:rPr>
        <w:t xml:space="preserve">za </w:t>
      </w:r>
      <w:r w:rsidRPr="00874E8F">
        <w:rPr>
          <w:rFonts w:ascii="Arial" w:eastAsia="Times New Roman" w:hAnsi="Arial" w:cs="Arial"/>
          <w:kern w:val="0"/>
          <w:lang w:eastAsia="sl-SI"/>
          <w14:ligatures w14:val="none"/>
        </w:rPr>
        <w:t>učence OŠ Lucijana Bratkoviča Bratuša Renče odobri do 5.700 EUR</w:t>
      </w:r>
      <w:r>
        <w:rPr>
          <w:rFonts w:ascii="Arial" w:eastAsia="Times New Roman" w:hAnsi="Arial" w:cs="Arial"/>
          <w:kern w:val="0"/>
          <w:lang w:eastAsia="sl-SI"/>
          <w14:ligatures w14:val="none"/>
        </w:rPr>
        <w:t xml:space="preserve">, za </w:t>
      </w:r>
      <w:r w:rsidRPr="00874E8F">
        <w:rPr>
          <w:rFonts w:ascii="Arial" w:eastAsia="Times New Roman" w:hAnsi="Arial" w:cs="Arial"/>
          <w:kern w:val="0"/>
          <w:lang w:eastAsia="sl-SI"/>
          <w14:ligatures w14:val="none"/>
        </w:rPr>
        <w:t>učence OŠ Ivana Roba Šempeter pri Gorici – Podružnična šola Vogrsko pa do skupne višine 800,00 EUR.</w:t>
      </w:r>
    </w:p>
    <w:p w14:paraId="617D01CD" w14:textId="77777777" w:rsidR="00874E8F" w:rsidRPr="00874E8F" w:rsidRDefault="00874E8F" w:rsidP="00874E8F">
      <w:pPr>
        <w:overflowPunct w:val="0"/>
        <w:autoSpaceDE w:val="0"/>
        <w:autoSpaceDN w:val="0"/>
        <w:adjustRightInd w:val="0"/>
        <w:spacing w:after="0" w:line="240" w:lineRule="auto"/>
        <w:jc w:val="both"/>
        <w:textAlignment w:val="baseline"/>
        <w:rPr>
          <w:rFonts w:ascii="Arial" w:eastAsia="Times New Roman" w:hAnsi="Arial" w:cs="Arial"/>
          <w:kern w:val="0"/>
          <w:lang w:eastAsia="sl-SI"/>
          <w14:ligatures w14:val="none"/>
        </w:rPr>
      </w:pPr>
    </w:p>
    <w:p w14:paraId="13BB1022" w14:textId="77777777" w:rsidR="00874E8F" w:rsidRPr="00874E8F" w:rsidRDefault="00874E8F" w:rsidP="00874E8F">
      <w:pPr>
        <w:spacing w:after="0" w:line="240" w:lineRule="auto"/>
        <w:jc w:val="both"/>
        <w:rPr>
          <w:rFonts w:ascii="Arial" w:eastAsia="Times New Roman" w:hAnsi="Arial" w:cs="Arial"/>
          <w:kern w:val="0"/>
          <w:lang w:eastAsia="sl-SI"/>
          <w14:ligatures w14:val="none"/>
        </w:rPr>
      </w:pPr>
      <w:bookmarkStart w:id="0" w:name="C99"/>
      <w:bookmarkEnd w:id="0"/>
    </w:p>
    <w:p w14:paraId="0A66A918" w14:textId="77777777" w:rsidR="00874E8F" w:rsidRPr="00874E8F" w:rsidRDefault="00874E8F" w:rsidP="00874E8F">
      <w:pPr>
        <w:spacing w:after="0" w:line="240" w:lineRule="auto"/>
        <w:jc w:val="both"/>
        <w:rPr>
          <w:rFonts w:ascii="Arial" w:eastAsia="Times New Roman" w:hAnsi="Arial" w:cs="Arial"/>
          <w:i/>
          <w:kern w:val="0"/>
          <w:u w:val="single"/>
          <w:lang w:eastAsia="sl-SI"/>
          <w14:ligatures w14:val="none"/>
        </w:rPr>
      </w:pPr>
      <w:r w:rsidRPr="00874E8F">
        <w:rPr>
          <w:rFonts w:ascii="Arial" w:eastAsia="Times New Roman" w:hAnsi="Arial" w:cs="Arial"/>
          <w:i/>
          <w:kern w:val="0"/>
          <w:u w:val="single"/>
          <w:lang w:eastAsia="sl-SI"/>
          <w14:ligatures w14:val="none"/>
        </w:rPr>
        <w:t>RAZLOGI ZA SPREJETJE SKLEPA:</w:t>
      </w:r>
    </w:p>
    <w:p w14:paraId="1F71AECD" w14:textId="77777777" w:rsidR="00874E8F" w:rsidRPr="00874E8F" w:rsidRDefault="00874E8F" w:rsidP="00874E8F">
      <w:pPr>
        <w:spacing w:after="0" w:line="240" w:lineRule="auto"/>
        <w:jc w:val="both"/>
        <w:rPr>
          <w:rFonts w:ascii="Arial" w:eastAsia="Times New Roman" w:hAnsi="Arial" w:cs="Arial"/>
          <w:kern w:val="0"/>
          <w:lang w:eastAsia="sl-SI"/>
          <w14:ligatures w14:val="none"/>
        </w:rPr>
      </w:pPr>
    </w:p>
    <w:p w14:paraId="674BA0F9" w14:textId="77777777" w:rsidR="00874E8F" w:rsidRDefault="00874E8F" w:rsidP="00874E8F">
      <w:pPr>
        <w:spacing w:after="0" w:line="240" w:lineRule="auto"/>
        <w:jc w:val="both"/>
        <w:rPr>
          <w:rFonts w:ascii="Arial" w:eastAsia="Times New Roman" w:hAnsi="Arial" w:cs="Arial"/>
          <w:kern w:val="0"/>
          <w:lang w:eastAsia="sl-SI"/>
          <w14:ligatures w14:val="none"/>
        </w:rPr>
      </w:pPr>
      <w:r w:rsidRPr="00874E8F">
        <w:rPr>
          <w:rFonts w:ascii="Arial" w:eastAsia="Times New Roman" w:hAnsi="Arial" w:cs="Arial"/>
          <w:kern w:val="0"/>
          <w:lang w:eastAsia="sl-SI"/>
          <w14:ligatures w14:val="none"/>
        </w:rPr>
        <w:t>Nakup delovnih zvezkov predstavlja za starše velik strošek</w:t>
      </w:r>
      <w:r>
        <w:rPr>
          <w:rFonts w:ascii="Arial" w:eastAsia="Times New Roman" w:hAnsi="Arial" w:cs="Arial"/>
          <w:kern w:val="0"/>
          <w:lang w:eastAsia="sl-SI"/>
          <w14:ligatures w14:val="none"/>
        </w:rPr>
        <w:t>.</w:t>
      </w:r>
    </w:p>
    <w:p w14:paraId="5B6B5AA1" w14:textId="77777777" w:rsidR="00874E8F" w:rsidRPr="00874E8F" w:rsidRDefault="00874E8F" w:rsidP="00874E8F">
      <w:pPr>
        <w:spacing w:after="0" w:line="240" w:lineRule="auto"/>
        <w:jc w:val="both"/>
        <w:rPr>
          <w:rFonts w:ascii="Arial" w:eastAsia="Times New Roman" w:hAnsi="Arial" w:cs="Times New Roman"/>
          <w:kern w:val="0"/>
          <w:lang w:eastAsia="sl-SI"/>
          <w14:ligatures w14:val="none"/>
        </w:rPr>
      </w:pPr>
    </w:p>
    <w:p w14:paraId="4080BB17" w14:textId="77777777" w:rsidR="00874E8F" w:rsidRPr="00874E8F" w:rsidRDefault="00874E8F" w:rsidP="00874E8F">
      <w:pPr>
        <w:spacing w:after="0" w:line="240" w:lineRule="auto"/>
        <w:jc w:val="both"/>
        <w:rPr>
          <w:rFonts w:ascii="Arial" w:eastAsia="Times New Roman" w:hAnsi="Arial" w:cs="Arial"/>
          <w:kern w:val="0"/>
          <w:lang w:eastAsia="sl-SI"/>
          <w14:ligatures w14:val="none"/>
        </w:rPr>
      </w:pPr>
    </w:p>
    <w:p w14:paraId="25962AB6" w14:textId="77777777" w:rsidR="00874E8F" w:rsidRPr="00874E8F" w:rsidRDefault="00874E8F" w:rsidP="00874E8F">
      <w:pPr>
        <w:spacing w:after="0" w:line="240" w:lineRule="auto"/>
        <w:jc w:val="both"/>
        <w:rPr>
          <w:rFonts w:ascii="Arial" w:eastAsia="Times New Roman" w:hAnsi="Arial" w:cs="Arial"/>
          <w:i/>
          <w:kern w:val="0"/>
          <w:u w:val="single"/>
          <w:lang w:eastAsia="sl-SI"/>
          <w14:ligatures w14:val="none"/>
        </w:rPr>
      </w:pPr>
      <w:r w:rsidRPr="00874E8F">
        <w:rPr>
          <w:rFonts w:ascii="Arial" w:eastAsia="Times New Roman" w:hAnsi="Arial" w:cs="Arial"/>
          <w:i/>
          <w:kern w:val="0"/>
          <w:u w:val="single"/>
          <w:lang w:eastAsia="sl-SI"/>
          <w14:ligatures w14:val="none"/>
        </w:rPr>
        <w:t>OCENA STANJA:</w:t>
      </w:r>
    </w:p>
    <w:p w14:paraId="0CF15B4B" w14:textId="77777777" w:rsidR="00874E8F" w:rsidRPr="00874E8F" w:rsidRDefault="00874E8F" w:rsidP="00874E8F">
      <w:pPr>
        <w:spacing w:after="0" w:line="240" w:lineRule="auto"/>
        <w:jc w:val="both"/>
        <w:rPr>
          <w:rFonts w:ascii="Arial" w:eastAsia="Times New Roman" w:hAnsi="Arial" w:cs="Arial"/>
          <w:kern w:val="0"/>
          <w:lang w:eastAsia="sl-SI"/>
          <w14:ligatures w14:val="none"/>
        </w:rPr>
      </w:pPr>
    </w:p>
    <w:p w14:paraId="2247F130" w14:textId="77777777" w:rsidR="00874E8F" w:rsidRDefault="00874E8F" w:rsidP="00874E8F">
      <w:pPr>
        <w:spacing w:after="0" w:line="240" w:lineRule="auto"/>
        <w:jc w:val="both"/>
        <w:rPr>
          <w:rFonts w:ascii="Arial" w:eastAsia="Times New Roman" w:hAnsi="Arial" w:cs="Arial"/>
          <w:kern w:val="0"/>
          <w:lang w:eastAsia="sl-SI"/>
          <w14:ligatures w14:val="none"/>
        </w:rPr>
      </w:pPr>
      <w:r w:rsidRPr="00874E8F">
        <w:rPr>
          <w:rFonts w:ascii="Arial" w:eastAsia="Times New Roman" w:hAnsi="Arial" w:cs="Arial"/>
          <w:kern w:val="0"/>
          <w:lang w:eastAsia="sl-SI"/>
          <w14:ligatures w14:val="none"/>
        </w:rPr>
        <w:t>Občina Renče-Vogrsko je v preteklih šolskih letih subvencionirala nakup obveznih delovnih zvezkov za vse učence v OŠ Lucijana Bratkoviča Bratuša Renče in OŠ Ivana Roba Šempeter pri Gorici – podružnična šola Vogrsko, ki imajo stalno prebivališče v Občini Renče-Vogrsko, v višini 50 % nabavne vrednosti delovnih zvezkov. Proračunska sredstva so se nakazala na TRR OŠ Lucijana Bratkoviča Bratuša Renče in TRR OŠ Ivana Roba Šempeter pri Gorici na podlagi zahtevkov s priloženimi fotokopijami računov, ki sta jih Občini izstavili OŠ Lucijana Bratkoviča Bratuša Renče in OŠ Ivana Roba Šempeter pri Gorici, staršem pa so izstavili položnice za plačilo preostale polovice vrednosti delovnih zvezkov</w:t>
      </w:r>
      <w:r>
        <w:rPr>
          <w:rFonts w:ascii="Arial" w:eastAsia="Times New Roman" w:hAnsi="Arial" w:cs="Arial"/>
          <w:kern w:val="0"/>
          <w:lang w:eastAsia="sl-SI"/>
          <w14:ligatures w14:val="none"/>
        </w:rPr>
        <w:t xml:space="preserve"> (OŠ Renče) oz. </w:t>
      </w:r>
      <w:r w:rsidR="00697397">
        <w:rPr>
          <w:rFonts w:ascii="Arial" w:eastAsia="Times New Roman" w:hAnsi="Arial" w:cs="Arial"/>
          <w:kern w:val="0"/>
          <w:lang w:eastAsia="sl-SI"/>
          <w14:ligatures w14:val="none"/>
        </w:rPr>
        <w:t>je šola</w:t>
      </w:r>
      <w:r>
        <w:rPr>
          <w:rFonts w:ascii="Arial" w:eastAsia="Times New Roman" w:hAnsi="Arial" w:cs="Arial"/>
          <w:kern w:val="0"/>
          <w:lang w:eastAsia="sl-SI"/>
          <w14:ligatures w14:val="none"/>
        </w:rPr>
        <w:t xml:space="preserve"> staršem odobrena sredstva </w:t>
      </w:r>
      <w:r w:rsidR="00697397">
        <w:rPr>
          <w:rFonts w:ascii="Arial" w:eastAsia="Times New Roman" w:hAnsi="Arial" w:cs="Arial"/>
          <w:kern w:val="0"/>
          <w:lang w:eastAsia="sl-SI"/>
          <w14:ligatures w14:val="none"/>
        </w:rPr>
        <w:t>zagotovila na podlagi dostavljenih računov</w:t>
      </w:r>
      <w:r>
        <w:rPr>
          <w:rFonts w:ascii="Arial" w:eastAsia="Times New Roman" w:hAnsi="Arial" w:cs="Arial"/>
          <w:kern w:val="0"/>
          <w:lang w:eastAsia="sl-SI"/>
          <w14:ligatures w14:val="none"/>
        </w:rPr>
        <w:t xml:space="preserve"> (POŠ Vogrsko).</w:t>
      </w:r>
    </w:p>
    <w:p w14:paraId="3CFC86F8" w14:textId="77777777" w:rsidR="00697397" w:rsidRDefault="00697397" w:rsidP="00874E8F">
      <w:pPr>
        <w:spacing w:after="0" w:line="240" w:lineRule="auto"/>
        <w:jc w:val="both"/>
        <w:rPr>
          <w:rFonts w:ascii="Arial" w:eastAsia="Times New Roman" w:hAnsi="Arial" w:cs="Arial"/>
          <w:kern w:val="0"/>
          <w:lang w:eastAsia="sl-SI"/>
          <w14:ligatures w14:val="none"/>
        </w:rPr>
      </w:pPr>
    </w:p>
    <w:p w14:paraId="3ED2AB57" w14:textId="77777777" w:rsidR="00697397" w:rsidRPr="00874E8F" w:rsidRDefault="00697397" w:rsidP="00874E8F">
      <w:pPr>
        <w:spacing w:after="0" w:line="240" w:lineRule="auto"/>
        <w:jc w:val="both"/>
        <w:rPr>
          <w:rFonts w:ascii="Arial" w:eastAsia="Times New Roman" w:hAnsi="Arial" w:cs="Arial"/>
          <w:kern w:val="0"/>
          <w:lang w:eastAsia="sl-SI"/>
          <w14:ligatures w14:val="none"/>
        </w:rPr>
      </w:pPr>
      <w:r>
        <w:rPr>
          <w:rFonts w:ascii="Arial" w:eastAsia="Times New Roman" w:hAnsi="Arial" w:cs="Arial"/>
          <w:kern w:val="0"/>
          <w:lang w:eastAsia="sl-SI"/>
          <w14:ligatures w14:val="none"/>
        </w:rPr>
        <w:lastRenderedPageBreak/>
        <w:t>Sofinanciranje nakupa delovnih zvezkov se zagotavlja samo za nakup delovnih zvezkov za učence druge in tretje triade, saj delovne zvezke za učence prve triade brezplačno zagotavlja ministrstvo.</w:t>
      </w:r>
    </w:p>
    <w:p w14:paraId="3303FAE1" w14:textId="77777777" w:rsidR="00874E8F" w:rsidRPr="00874E8F" w:rsidRDefault="00874E8F" w:rsidP="00874E8F">
      <w:pPr>
        <w:spacing w:after="0" w:line="240" w:lineRule="auto"/>
        <w:jc w:val="both"/>
        <w:rPr>
          <w:rFonts w:ascii="Arial" w:eastAsia="Times New Roman" w:hAnsi="Arial" w:cs="Arial"/>
          <w:i/>
          <w:kern w:val="0"/>
          <w:u w:val="single"/>
          <w:lang w:eastAsia="sl-SI"/>
          <w14:ligatures w14:val="none"/>
        </w:rPr>
      </w:pPr>
    </w:p>
    <w:p w14:paraId="3ABC4E26" w14:textId="77777777" w:rsidR="00874E8F" w:rsidRPr="00874E8F" w:rsidRDefault="00874E8F" w:rsidP="00874E8F">
      <w:pPr>
        <w:spacing w:after="0" w:line="240" w:lineRule="auto"/>
        <w:jc w:val="both"/>
        <w:rPr>
          <w:rFonts w:ascii="Arial" w:eastAsia="Times New Roman" w:hAnsi="Arial" w:cs="Arial"/>
          <w:i/>
          <w:kern w:val="0"/>
          <w:u w:val="single"/>
          <w:lang w:eastAsia="sl-SI"/>
          <w14:ligatures w14:val="none"/>
        </w:rPr>
      </w:pPr>
    </w:p>
    <w:p w14:paraId="650EDB6C" w14:textId="77777777" w:rsidR="00874E8F" w:rsidRPr="00874E8F" w:rsidRDefault="00874E8F" w:rsidP="00874E8F">
      <w:pPr>
        <w:spacing w:after="0" w:line="240" w:lineRule="auto"/>
        <w:jc w:val="both"/>
        <w:rPr>
          <w:rFonts w:ascii="Arial" w:eastAsia="Times New Roman" w:hAnsi="Arial" w:cs="Arial"/>
          <w:i/>
          <w:kern w:val="0"/>
          <w:u w:val="single"/>
          <w:lang w:eastAsia="sl-SI"/>
          <w14:ligatures w14:val="none"/>
        </w:rPr>
      </w:pPr>
      <w:r w:rsidRPr="00874E8F">
        <w:rPr>
          <w:rFonts w:ascii="Arial" w:eastAsia="Times New Roman" w:hAnsi="Arial" w:cs="Arial"/>
          <w:i/>
          <w:kern w:val="0"/>
          <w:u w:val="single"/>
          <w:lang w:eastAsia="sl-SI"/>
          <w14:ligatures w14:val="none"/>
        </w:rPr>
        <w:t>CILJI IN NAČELA:</w:t>
      </w:r>
    </w:p>
    <w:p w14:paraId="0604B35A" w14:textId="77777777" w:rsidR="00874E8F" w:rsidRPr="00874E8F" w:rsidRDefault="00874E8F" w:rsidP="00874E8F">
      <w:pPr>
        <w:spacing w:after="0" w:line="240" w:lineRule="auto"/>
        <w:jc w:val="both"/>
        <w:rPr>
          <w:rFonts w:ascii="Arial" w:eastAsia="Times New Roman" w:hAnsi="Arial" w:cs="Arial"/>
          <w:i/>
          <w:kern w:val="0"/>
          <w:u w:val="single"/>
          <w:lang w:eastAsia="sl-SI"/>
          <w14:ligatures w14:val="none"/>
        </w:rPr>
      </w:pPr>
    </w:p>
    <w:p w14:paraId="7D61337F" w14:textId="77777777" w:rsidR="00874E8F" w:rsidRPr="00874E8F" w:rsidRDefault="00874E8F" w:rsidP="00874E8F">
      <w:pPr>
        <w:spacing w:after="0" w:line="240" w:lineRule="auto"/>
        <w:jc w:val="both"/>
        <w:rPr>
          <w:rFonts w:ascii="Arial" w:eastAsia="Times New Roman" w:hAnsi="Arial" w:cs="Arial"/>
          <w:kern w:val="0"/>
          <w:lang w:eastAsia="sl-SI"/>
          <w14:ligatures w14:val="none"/>
        </w:rPr>
      </w:pPr>
      <w:r w:rsidRPr="00874E8F">
        <w:rPr>
          <w:rFonts w:ascii="Arial" w:eastAsia="Times New Roman" w:hAnsi="Arial" w:cs="Arial"/>
          <w:kern w:val="0"/>
          <w:lang w:eastAsia="sl-SI"/>
          <w14:ligatures w14:val="none"/>
        </w:rPr>
        <w:t>Sofinanciranje nakupa delovnih zvezkov bi pripomoglo k izenačenju položaja vseh otrok ne glede na socialno stanje v družini. Starši bi imeli večjo možnost, da bi svojim otrokom zagotovili udeležbo v drugih programih, ki so plačljivi. Mnogim staršem bi navedena subvencioniranja precej izboljšala finančni položaj. Subvencioniranje bi veljalo za učence s stalnim prebivališčem v Občini Renče-Vogrsko, ki obiskujejo OŠ Lucijana Bratkoviča Bratuša Renče in Podružnično šolo Vogrsko, ter učence višjih razredov Osnovne šole Ivana Roba Šempeter pri Gorici s stalnim prebivališčem v Občini Renče-Vogrsko, ki so obiskovali nižje razrede v POŠ Vogrsko.</w:t>
      </w:r>
    </w:p>
    <w:p w14:paraId="15018AFF" w14:textId="77777777" w:rsidR="00874E8F" w:rsidRPr="00874E8F" w:rsidRDefault="00874E8F" w:rsidP="00874E8F">
      <w:pPr>
        <w:spacing w:after="0" w:line="240" w:lineRule="auto"/>
        <w:jc w:val="both"/>
        <w:rPr>
          <w:rFonts w:ascii="Arial" w:eastAsia="Times New Roman" w:hAnsi="Arial" w:cs="Arial"/>
          <w:i/>
          <w:kern w:val="0"/>
          <w:u w:val="single"/>
          <w:lang w:eastAsia="sl-SI"/>
          <w14:ligatures w14:val="none"/>
        </w:rPr>
      </w:pPr>
    </w:p>
    <w:p w14:paraId="773E15DA" w14:textId="77777777" w:rsidR="00874E8F" w:rsidRPr="00874E8F" w:rsidRDefault="00874E8F" w:rsidP="00874E8F">
      <w:pPr>
        <w:spacing w:after="0" w:line="240" w:lineRule="auto"/>
        <w:jc w:val="both"/>
        <w:rPr>
          <w:rFonts w:ascii="Arial" w:eastAsia="Times New Roman" w:hAnsi="Arial" w:cs="Arial"/>
          <w:i/>
          <w:kern w:val="0"/>
          <w:u w:val="single"/>
          <w:lang w:eastAsia="sl-SI"/>
          <w14:ligatures w14:val="none"/>
        </w:rPr>
      </w:pPr>
    </w:p>
    <w:p w14:paraId="23D93566" w14:textId="77777777" w:rsidR="00874E8F" w:rsidRPr="00874E8F" w:rsidRDefault="00874E8F" w:rsidP="00874E8F">
      <w:pPr>
        <w:spacing w:after="0" w:line="240" w:lineRule="auto"/>
        <w:jc w:val="both"/>
        <w:rPr>
          <w:rFonts w:ascii="Arial" w:eastAsia="Times New Roman" w:hAnsi="Arial" w:cs="Arial"/>
          <w:i/>
          <w:kern w:val="0"/>
          <w:u w:val="single"/>
          <w:lang w:eastAsia="sl-SI"/>
          <w14:ligatures w14:val="none"/>
        </w:rPr>
      </w:pPr>
      <w:r w:rsidRPr="00874E8F">
        <w:rPr>
          <w:rFonts w:ascii="Arial" w:eastAsia="Times New Roman" w:hAnsi="Arial" w:cs="Arial"/>
          <w:i/>
          <w:kern w:val="0"/>
          <w:u w:val="single"/>
          <w:lang w:eastAsia="sl-SI"/>
          <w14:ligatures w14:val="none"/>
        </w:rPr>
        <w:t>FINANČNE IN DRUGE POSLEDICE:</w:t>
      </w:r>
    </w:p>
    <w:p w14:paraId="5EE23E6E" w14:textId="77777777" w:rsidR="00874E8F" w:rsidRPr="00874E8F" w:rsidRDefault="00874E8F" w:rsidP="00874E8F">
      <w:pPr>
        <w:spacing w:after="0" w:line="240" w:lineRule="auto"/>
        <w:jc w:val="both"/>
        <w:rPr>
          <w:rFonts w:ascii="Arial" w:eastAsia="Times New Roman" w:hAnsi="Arial" w:cs="Arial"/>
          <w:i/>
          <w:kern w:val="0"/>
          <w:u w:val="single"/>
          <w:lang w:eastAsia="sl-SI"/>
          <w14:ligatures w14:val="none"/>
        </w:rPr>
      </w:pPr>
    </w:p>
    <w:p w14:paraId="2881DA87" w14:textId="77777777" w:rsidR="00874E8F" w:rsidRPr="00874E8F" w:rsidRDefault="00874E8F" w:rsidP="00874E8F">
      <w:pPr>
        <w:spacing w:after="0" w:line="240" w:lineRule="auto"/>
        <w:jc w:val="both"/>
        <w:rPr>
          <w:rFonts w:ascii="Arial" w:eastAsia="Times New Roman" w:hAnsi="Arial" w:cs="Arial"/>
          <w:kern w:val="0"/>
          <w:lang w:eastAsia="sl-SI"/>
          <w14:ligatures w14:val="none"/>
        </w:rPr>
      </w:pPr>
      <w:r w:rsidRPr="00874E8F">
        <w:rPr>
          <w:rFonts w:ascii="Arial" w:eastAsia="Times New Roman" w:hAnsi="Arial" w:cs="Arial"/>
          <w:kern w:val="0"/>
          <w:lang w:eastAsia="sl-SI"/>
          <w14:ligatures w14:val="none"/>
        </w:rPr>
        <w:t>Subvencioniranje bi se izvršilo na enak način kot za tekoče šolsko leto</w:t>
      </w:r>
      <w:r w:rsidR="00697397">
        <w:rPr>
          <w:rFonts w:ascii="Arial" w:eastAsia="Times New Roman" w:hAnsi="Arial" w:cs="Arial"/>
          <w:kern w:val="0"/>
          <w:lang w:eastAsia="sl-SI"/>
          <w14:ligatures w14:val="none"/>
        </w:rPr>
        <w:t>. Ker so sredstva na proračunski postavki »Nadomestilo za delovne zvezke osnovnošolcev«</w:t>
      </w:r>
      <w:r w:rsidR="00457CE0">
        <w:rPr>
          <w:rFonts w:ascii="Arial" w:eastAsia="Times New Roman" w:hAnsi="Arial" w:cs="Arial"/>
          <w:kern w:val="0"/>
          <w:lang w:eastAsia="sl-SI"/>
          <w14:ligatures w14:val="none"/>
        </w:rPr>
        <w:t xml:space="preserve"> zaradi </w:t>
      </w:r>
      <w:r w:rsidR="00E66C24">
        <w:rPr>
          <w:rFonts w:ascii="Arial" w:eastAsia="Times New Roman" w:hAnsi="Arial" w:cs="Arial"/>
          <w:kern w:val="0"/>
          <w:lang w:eastAsia="sl-SI"/>
          <w14:ligatures w14:val="none"/>
        </w:rPr>
        <w:t xml:space="preserve">lanske </w:t>
      </w:r>
      <w:r w:rsidR="00457CE0">
        <w:rPr>
          <w:rFonts w:ascii="Arial" w:eastAsia="Times New Roman" w:hAnsi="Arial" w:cs="Arial"/>
          <w:kern w:val="0"/>
          <w:lang w:eastAsia="sl-SI"/>
          <w14:ligatures w14:val="none"/>
        </w:rPr>
        <w:t xml:space="preserve">izjave predstavnikov OŠ Renče, da šola v šolskem letu 2023/24 ne namerava izvesti nakupa delovnih zvezkov, </w:t>
      </w:r>
      <w:r w:rsidRPr="00874E8F">
        <w:rPr>
          <w:rFonts w:ascii="Arial" w:eastAsia="Times New Roman" w:hAnsi="Arial" w:cs="Arial"/>
          <w:kern w:val="0"/>
          <w:lang w:eastAsia="sl-SI"/>
          <w14:ligatures w14:val="none"/>
        </w:rPr>
        <w:t>planiran</w:t>
      </w:r>
      <w:r w:rsidR="00457CE0">
        <w:rPr>
          <w:rFonts w:ascii="Arial" w:eastAsia="Times New Roman" w:hAnsi="Arial" w:cs="Arial"/>
          <w:kern w:val="0"/>
          <w:lang w:eastAsia="sl-SI"/>
          <w14:ligatures w14:val="none"/>
        </w:rPr>
        <w:t xml:space="preserve">a le v </w:t>
      </w:r>
      <w:r w:rsidRPr="00874E8F">
        <w:rPr>
          <w:rFonts w:ascii="Arial" w:eastAsia="Times New Roman" w:hAnsi="Arial" w:cs="Arial"/>
          <w:kern w:val="0"/>
          <w:lang w:eastAsia="sl-SI"/>
          <w14:ligatures w14:val="none"/>
        </w:rPr>
        <w:t xml:space="preserve">višini </w:t>
      </w:r>
      <w:r w:rsidR="00457CE0">
        <w:rPr>
          <w:rFonts w:ascii="Arial" w:eastAsia="Times New Roman" w:hAnsi="Arial" w:cs="Arial"/>
          <w:kern w:val="0"/>
          <w:lang w:eastAsia="sl-SI"/>
          <w14:ligatures w14:val="none"/>
        </w:rPr>
        <w:t xml:space="preserve">1.000 EUR, bo potrebno </w:t>
      </w:r>
      <w:r w:rsidR="00E66C24">
        <w:rPr>
          <w:rFonts w:ascii="Arial" w:eastAsia="Times New Roman" w:hAnsi="Arial" w:cs="Arial"/>
          <w:kern w:val="0"/>
          <w:lang w:eastAsia="sl-SI"/>
          <w14:ligatures w14:val="none"/>
        </w:rPr>
        <w:t xml:space="preserve">v primeru sprejetja sklepa </w:t>
      </w:r>
      <w:r w:rsidR="00457CE0">
        <w:rPr>
          <w:rFonts w:ascii="Arial" w:eastAsia="Times New Roman" w:hAnsi="Arial" w:cs="Arial"/>
          <w:kern w:val="0"/>
          <w:lang w:eastAsia="sl-SI"/>
          <w14:ligatures w14:val="none"/>
        </w:rPr>
        <w:t>sredstva v višini 5.500 EUR zagotoviti ali z ustrezno prerazporeditvijo razpoložljivih proračunskih sredstev v okviru proračunskega podprogram</w:t>
      </w:r>
      <w:r w:rsidR="00E66C24">
        <w:rPr>
          <w:rFonts w:ascii="Arial" w:eastAsia="Times New Roman" w:hAnsi="Arial" w:cs="Arial"/>
          <w:kern w:val="0"/>
          <w:lang w:eastAsia="sl-SI"/>
          <w14:ligatures w14:val="none"/>
        </w:rPr>
        <w:t>a</w:t>
      </w:r>
      <w:r w:rsidR="00457CE0">
        <w:rPr>
          <w:rFonts w:ascii="Arial" w:eastAsia="Times New Roman" w:hAnsi="Arial" w:cs="Arial"/>
          <w:kern w:val="0"/>
          <w:lang w:eastAsia="sl-SI"/>
          <w14:ligatures w14:val="none"/>
        </w:rPr>
        <w:t xml:space="preserve"> »Osnovno šolstvo« ali pa z reba</w:t>
      </w:r>
      <w:r w:rsidR="00E66C24">
        <w:rPr>
          <w:rFonts w:ascii="Arial" w:eastAsia="Times New Roman" w:hAnsi="Arial" w:cs="Arial"/>
          <w:kern w:val="0"/>
          <w:lang w:eastAsia="sl-SI"/>
          <w14:ligatures w14:val="none"/>
        </w:rPr>
        <w:t>lansom</w:t>
      </w:r>
      <w:r w:rsidRPr="00874E8F">
        <w:rPr>
          <w:rFonts w:ascii="Arial" w:eastAsia="Times New Roman" w:hAnsi="Arial" w:cs="Arial"/>
          <w:kern w:val="0"/>
          <w:lang w:eastAsia="sl-SI"/>
          <w14:ligatures w14:val="none"/>
        </w:rPr>
        <w:t>.</w:t>
      </w:r>
    </w:p>
    <w:p w14:paraId="18A93B59" w14:textId="77777777" w:rsidR="00874E8F" w:rsidRPr="00874E8F" w:rsidRDefault="00874E8F" w:rsidP="00874E8F">
      <w:pPr>
        <w:spacing w:after="0" w:line="240" w:lineRule="auto"/>
        <w:jc w:val="both"/>
        <w:rPr>
          <w:rFonts w:ascii="Arial" w:eastAsia="Times New Roman" w:hAnsi="Arial" w:cs="Arial"/>
          <w:kern w:val="0"/>
          <w:lang w:eastAsia="sl-SI"/>
          <w14:ligatures w14:val="none"/>
        </w:rPr>
      </w:pPr>
    </w:p>
    <w:p w14:paraId="2F5671B1" w14:textId="77777777" w:rsidR="00874E8F" w:rsidRPr="00874E8F" w:rsidRDefault="00874E8F" w:rsidP="00874E8F">
      <w:pPr>
        <w:spacing w:after="0" w:line="240" w:lineRule="auto"/>
        <w:jc w:val="both"/>
        <w:rPr>
          <w:rFonts w:ascii="Arial" w:eastAsia="Times New Roman" w:hAnsi="Arial" w:cs="Arial"/>
          <w:kern w:val="0"/>
          <w:lang w:eastAsia="sl-SI"/>
          <w14:ligatures w14:val="none"/>
        </w:rPr>
      </w:pPr>
    </w:p>
    <w:p w14:paraId="22545B29" w14:textId="77777777" w:rsidR="00874E8F" w:rsidRPr="00874E8F" w:rsidRDefault="00874E8F" w:rsidP="00874E8F">
      <w:pPr>
        <w:spacing w:after="0" w:line="240" w:lineRule="auto"/>
        <w:jc w:val="both"/>
        <w:rPr>
          <w:rFonts w:ascii="Arial" w:eastAsia="Times New Roman" w:hAnsi="Arial" w:cs="Arial"/>
          <w:kern w:val="0"/>
          <w:sz w:val="20"/>
          <w:szCs w:val="20"/>
          <w:lang w:eastAsia="sl-SI"/>
          <w14:ligatures w14:val="none"/>
        </w:rPr>
      </w:pPr>
      <w:r w:rsidRPr="00874E8F">
        <w:rPr>
          <w:rFonts w:ascii="Arial" w:eastAsia="Times New Roman" w:hAnsi="Arial" w:cs="Arial"/>
          <w:kern w:val="0"/>
          <w:sz w:val="20"/>
          <w:szCs w:val="20"/>
          <w:lang w:eastAsia="sl-SI"/>
          <w14:ligatures w14:val="none"/>
        </w:rPr>
        <w:t>Pripravila:</w:t>
      </w:r>
    </w:p>
    <w:p w14:paraId="1939EECA" w14:textId="77777777" w:rsidR="00874E8F" w:rsidRPr="00874E8F" w:rsidRDefault="00874E8F" w:rsidP="00874E8F">
      <w:pPr>
        <w:spacing w:after="0" w:line="240" w:lineRule="auto"/>
        <w:jc w:val="both"/>
        <w:rPr>
          <w:rFonts w:ascii="Arial" w:eastAsia="Times New Roman" w:hAnsi="Arial" w:cs="Arial"/>
          <w:kern w:val="0"/>
          <w:sz w:val="20"/>
          <w:szCs w:val="20"/>
          <w:lang w:eastAsia="sl-SI"/>
          <w14:ligatures w14:val="none"/>
        </w:rPr>
      </w:pPr>
      <w:r w:rsidRPr="00874E8F">
        <w:rPr>
          <w:rFonts w:ascii="Arial" w:eastAsia="Times New Roman" w:hAnsi="Arial" w:cs="Arial"/>
          <w:kern w:val="0"/>
          <w:sz w:val="20"/>
          <w:szCs w:val="20"/>
          <w:lang w:eastAsia="sl-SI"/>
          <w14:ligatures w14:val="none"/>
        </w:rPr>
        <w:t>Vladka Gal Janeš, Višja svetovalka I</w:t>
      </w:r>
    </w:p>
    <w:p w14:paraId="5E8A8C61" w14:textId="77777777" w:rsidR="00874E8F" w:rsidRPr="00874E8F" w:rsidRDefault="00887CC7" w:rsidP="00874E8F">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pict w14:anchorId="69892953">
          <v:rect id="_x0000_i1025" style="width:0;height:1.5pt" o:hralign="center" o:hrstd="t" o:hr="t" fillcolor="#a0a0a0" stroked="f"/>
        </w:pict>
      </w:r>
    </w:p>
    <w:p w14:paraId="04384CA5" w14:textId="77777777" w:rsidR="00874E8F" w:rsidRPr="00874E8F" w:rsidRDefault="00874E8F" w:rsidP="00874E8F">
      <w:pPr>
        <w:spacing w:after="0" w:line="240" w:lineRule="auto"/>
        <w:jc w:val="both"/>
        <w:rPr>
          <w:rFonts w:ascii="Arial" w:eastAsia="Times New Roman" w:hAnsi="Arial" w:cs="Arial"/>
          <w:i/>
          <w:kern w:val="0"/>
          <w:sz w:val="20"/>
          <w:szCs w:val="20"/>
          <w:lang w:eastAsia="sl-SI"/>
          <w14:ligatures w14:val="none"/>
        </w:rPr>
      </w:pPr>
      <w:r w:rsidRPr="00874E8F">
        <w:rPr>
          <w:rFonts w:ascii="Arial" w:eastAsia="Times New Roman" w:hAnsi="Arial" w:cs="Arial"/>
          <w:i/>
          <w:kern w:val="0"/>
          <w:sz w:val="20"/>
          <w:szCs w:val="20"/>
          <w:lang w:eastAsia="sl-SI"/>
          <w14:ligatures w14:val="none"/>
        </w:rPr>
        <w:t>Predlog akta:</w:t>
      </w:r>
    </w:p>
    <w:p w14:paraId="7EE0FC87" w14:textId="77777777" w:rsidR="00874E8F" w:rsidRPr="00874E8F" w:rsidRDefault="00874E8F" w:rsidP="00874E8F">
      <w:pPr>
        <w:spacing w:after="0" w:line="240" w:lineRule="auto"/>
        <w:jc w:val="both"/>
        <w:rPr>
          <w:rFonts w:ascii="Arial" w:eastAsia="Times New Roman" w:hAnsi="Arial" w:cs="Arial"/>
          <w:bCs/>
          <w:color w:val="000000"/>
          <w:kern w:val="0"/>
          <w:lang w:eastAsia="sl-SI"/>
          <w14:ligatures w14:val="none"/>
        </w:rPr>
      </w:pPr>
    </w:p>
    <w:p w14:paraId="1844B5CA" w14:textId="77777777" w:rsidR="004D7478" w:rsidRPr="004D7478" w:rsidRDefault="004D7478" w:rsidP="004D7478">
      <w:pPr>
        <w:spacing w:after="0" w:line="240" w:lineRule="auto"/>
        <w:jc w:val="both"/>
        <w:rPr>
          <w:rFonts w:ascii="Arial" w:eastAsia="Times New Roman" w:hAnsi="Arial" w:cs="Arial"/>
          <w:kern w:val="0"/>
          <w:lang w:eastAsia="sl-SI"/>
          <w14:ligatures w14:val="none"/>
        </w:rPr>
      </w:pPr>
      <w:r w:rsidRPr="004D7478">
        <w:rPr>
          <w:rFonts w:ascii="Arial" w:eastAsia="Times New Roman" w:hAnsi="Arial" w:cs="Arial"/>
          <w:kern w:val="0"/>
          <w:lang w:eastAsia="sl-SI"/>
          <w14:ligatures w14:val="none"/>
        </w:rPr>
        <w:t>Na podlagi 18. člena Statuta Občine Renče-Vogrsko (Uradni list RS, št. 22/12 – uradno prečiščeno besedilo, 88/15 in 14/18) je Občinski svet Občine Renče-Vogrsko na svoji ___. seji, dne ______ sprejel</w:t>
      </w:r>
    </w:p>
    <w:p w14:paraId="1EFECBD8" w14:textId="77777777" w:rsidR="004D7478" w:rsidRPr="004D7478" w:rsidRDefault="004D7478" w:rsidP="004D7478">
      <w:pPr>
        <w:keepNext/>
        <w:spacing w:before="240" w:after="60" w:line="240" w:lineRule="auto"/>
        <w:jc w:val="center"/>
        <w:outlineLvl w:val="3"/>
        <w:rPr>
          <w:rFonts w:ascii="Arial" w:eastAsia="Times New Roman" w:hAnsi="Arial" w:cs="Arial"/>
          <w:b/>
          <w:bCs/>
          <w:kern w:val="0"/>
          <w:lang w:eastAsia="sl-SI"/>
          <w14:ligatures w14:val="none"/>
        </w:rPr>
      </w:pPr>
      <w:r w:rsidRPr="004D7478">
        <w:rPr>
          <w:rFonts w:ascii="Arial" w:eastAsia="Times New Roman" w:hAnsi="Arial" w:cs="Arial"/>
          <w:b/>
          <w:bCs/>
          <w:kern w:val="0"/>
          <w:lang w:eastAsia="sl-SI"/>
          <w14:ligatures w14:val="none"/>
        </w:rPr>
        <w:t>S K L E P</w:t>
      </w:r>
    </w:p>
    <w:p w14:paraId="2FDEDF8F" w14:textId="77777777" w:rsidR="004D7478" w:rsidRPr="004D7478" w:rsidRDefault="004D7478" w:rsidP="004D7478">
      <w:pPr>
        <w:spacing w:after="0" w:line="240" w:lineRule="auto"/>
        <w:rPr>
          <w:rFonts w:ascii="Arial" w:eastAsia="Times New Roman" w:hAnsi="Arial" w:cs="Arial"/>
          <w:kern w:val="0"/>
          <w:lang w:eastAsia="sl-SI"/>
          <w14:ligatures w14:val="none"/>
        </w:rPr>
      </w:pPr>
    </w:p>
    <w:p w14:paraId="14332C5F" w14:textId="77777777" w:rsidR="004D7478" w:rsidRPr="004D7478" w:rsidRDefault="004D7478" w:rsidP="004D7478">
      <w:pPr>
        <w:numPr>
          <w:ilvl w:val="0"/>
          <w:numId w:val="2"/>
        </w:numPr>
        <w:spacing w:after="0" w:line="240" w:lineRule="auto"/>
        <w:contextualSpacing/>
        <w:jc w:val="center"/>
        <w:rPr>
          <w:rFonts w:ascii="Arial" w:eastAsia="Times New Roman" w:hAnsi="Arial" w:cs="Arial"/>
          <w:kern w:val="0"/>
          <w:lang w:eastAsia="sl-SI"/>
          <w14:ligatures w14:val="none"/>
        </w:rPr>
      </w:pPr>
    </w:p>
    <w:p w14:paraId="0A39ED91" w14:textId="77777777" w:rsidR="004D7478" w:rsidRPr="004D7478" w:rsidRDefault="004D7478" w:rsidP="004D7478">
      <w:pPr>
        <w:spacing w:after="0" w:line="240" w:lineRule="auto"/>
        <w:jc w:val="both"/>
        <w:rPr>
          <w:rFonts w:ascii="Arial" w:eastAsia="Times New Roman" w:hAnsi="Arial" w:cs="Arial"/>
          <w:kern w:val="0"/>
          <w:lang w:eastAsia="sl-SI"/>
          <w14:ligatures w14:val="none"/>
        </w:rPr>
      </w:pPr>
    </w:p>
    <w:p w14:paraId="6B5B77DD" w14:textId="77777777" w:rsidR="004D7478" w:rsidRPr="004D7478" w:rsidRDefault="004D7478" w:rsidP="004D7478">
      <w:pPr>
        <w:spacing w:after="0" w:line="240" w:lineRule="auto"/>
        <w:jc w:val="both"/>
        <w:rPr>
          <w:rFonts w:ascii="Arial" w:eastAsia="Times New Roman" w:hAnsi="Arial" w:cs="Arial"/>
          <w:kern w:val="0"/>
          <w:lang w:eastAsia="sl-SI"/>
          <w14:ligatures w14:val="none"/>
        </w:rPr>
      </w:pPr>
      <w:r w:rsidRPr="004D7478">
        <w:rPr>
          <w:rFonts w:ascii="Arial" w:eastAsia="Times New Roman" w:hAnsi="Arial" w:cs="Arial"/>
          <w:kern w:val="0"/>
          <w:lang w:eastAsia="sl-SI"/>
          <w14:ligatures w14:val="none"/>
        </w:rPr>
        <w:t>Občina Renče-Vogrsko bo v šolskem letu 2023/2024 subvencionirala nakup obveznih delovnih zvezkov za:</w:t>
      </w:r>
    </w:p>
    <w:p w14:paraId="2F124F39" w14:textId="77777777" w:rsidR="004D7478" w:rsidRPr="004D7478" w:rsidRDefault="004D7478" w:rsidP="004D7478">
      <w:pPr>
        <w:spacing w:after="0" w:line="240" w:lineRule="auto"/>
        <w:jc w:val="both"/>
        <w:rPr>
          <w:rFonts w:ascii="Arial" w:eastAsia="Times New Roman" w:hAnsi="Arial" w:cs="Arial"/>
          <w:kern w:val="0"/>
          <w:lang w:eastAsia="sl-SI"/>
          <w14:ligatures w14:val="none"/>
        </w:rPr>
      </w:pPr>
    </w:p>
    <w:p w14:paraId="6C7613F2" w14:textId="77777777" w:rsidR="004D7478" w:rsidRPr="004D7478" w:rsidRDefault="004D7478" w:rsidP="004D7478">
      <w:pPr>
        <w:numPr>
          <w:ilvl w:val="0"/>
          <w:numId w:val="3"/>
        </w:numPr>
        <w:spacing w:after="0" w:line="240" w:lineRule="auto"/>
        <w:contextualSpacing/>
        <w:jc w:val="both"/>
        <w:rPr>
          <w:rFonts w:ascii="Arial" w:eastAsia="Times New Roman" w:hAnsi="Arial" w:cs="Arial"/>
          <w:kern w:val="0"/>
          <w:lang w:eastAsia="sl-SI"/>
          <w14:ligatures w14:val="none"/>
        </w:rPr>
      </w:pPr>
      <w:r w:rsidRPr="004D7478">
        <w:rPr>
          <w:rFonts w:ascii="Arial" w:eastAsia="Times New Roman" w:hAnsi="Arial" w:cs="Arial"/>
          <w:kern w:val="0"/>
          <w:lang w:eastAsia="sl-SI"/>
          <w14:ligatures w14:val="none"/>
        </w:rPr>
        <w:t xml:space="preserve">učence s stalnim prebivališčem v Občini Renče-Vogrsko v drugi in tretji triadi v Osnovni šoli Lucijana Bratkoviča Bratuše Renče, Trg 31, 5292 Renče, v višini do 5.700,00 EUR in </w:t>
      </w:r>
    </w:p>
    <w:p w14:paraId="08E82DBE" w14:textId="77777777" w:rsidR="004D7478" w:rsidRPr="004D7478" w:rsidRDefault="004D7478" w:rsidP="004D7478">
      <w:pPr>
        <w:numPr>
          <w:ilvl w:val="0"/>
          <w:numId w:val="3"/>
        </w:numPr>
        <w:spacing w:after="0" w:line="240" w:lineRule="auto"/>
        <w:contextualSpacing/>
        <w:jc w:val="both"/>
        <w:rPr>
          <w:rFonts w:ascii="Arial" w:eastAsia="Times New Roman" w:hAnsi="Arial" w:cs="Arial"/>
          <w:kern w:val="0"/>
          <w:lang w:eastAsia="sl-SI"/>
          <w14:ligatures w14:val="none"/>
        </w:rPr>
      </w:pPr>
      <w:r w:rsidRPr="004D7478">
        <w:rPr>
          <w:rFonts w:ascii="Arial" w:eastAsia="Times New Roman" w:hAnsi="Arial" w:cs="Arial"/>
          <w:kern w:val="0"/>
          <w:lang w:eastAsia="sl-SI"/>
          <w14:ligatures w14:val="none"/>
        </w:rPr>
        <w:t xml:space="preserve">učence s stalnim prebivališčem v Občini Renče-Vogrsko v drugi triadi v Podružnični šoli Vogrsko, Vogrsko 99, 5293 Volčja Draga ter </w:t>
      </w:r>
    </w:p>
    <w:p w14:paraId="4E2F8B31" w14:textId="77777777" w:rsidR="004D7478" w:rsidRPr="004D7478" w:rsidRDefault="004D7478" w:rsidP="004D7478">
      <w:pPr>
        <w:numPr>
          <w:ilvl w:val="0"/>
          <w:numId w:val="3"/>
        </w:numPr>
        <w:spacing w:after="0" w:line="240" w:lineRule="auto"/>
        <w:contextualSpacing/>
        <w:jc w:val="both"/>
        <w:rPr>
          <w:rFonts w:ascii="Arial" w:eastAsia="Times New Roman" w:hAnsi="Arial" w:cs="Arial"/>
          <w:kern w:val="0"/>
          <w:lang w:eastAsia="sl-SI"/>
          <w14:ligatures w14:val="none"/>
        </w:rPr>
      </w:pPr>
      <w:r w:rsidRPr="004D7478">
        <w:rPr>
          <w:rFonts w:ascii="Arial" w:eastAsia="Times New Roman" w:hAnsi="Arial" w:cs="Arial"/>
          <w:kern w:val="0"/>
          <w:lang w:eastAsia="sl-SI"/>
          <w14:ligatures w14:val="none"/>
        </w:rPr>
        <w:t>učence s stalnim prebivališčem v Občini Renče-Vogrsko v drugi in tretji triadi, ki so pred vključitvijo v Osnovno šolo Ivana Roba Šempeter pri Gorici, Andreja Gabrščka 1, 5290 Šempeter pri Gorici obiskovali Podružnični šoli Vogrsko, Vogrsko 99, 5293 Volčja Draga, v višini do 800,00 EUR.</w:t>
      </w:r>
    </w:p>
    <w:p w14:paraId="10FBC759" w14:textId="77777777" w:rsidR="004D7478" w:rsidRPr="004D7478" w:rsidRDefault="004D7478" w:rsidP="004D7478">
      <w:pPr>
        <w:spacing w:after="0" w:line="240" w:lineRule="auto"/>
        <w:jc w:val="both"/>
        <w:rPr>
          <w:rFonts w:ascii="Arial" w:eastAsia="Times New Roman" w:hAnsi="Arial" w:cs="Arial"/>
          <w:kern w:val="0"/>
          <w:lang w:eastAsia="sl-SI"/>
          <w14:ligatures w14:val="none"/>
        </w:rPr>
      </w:pPr>
    </w:p>
    <w:p w14:paraId="261B4E11" w14:textId="77777777" w:rsidR="004D7478" w:rsidRPr="004D7478" w:rsidRDefault="004D7478" w:rsidP="004D7478">
      <w:pPr>
        <w:spacing w:after="0" w:line="240" w:lineRule="auto"/>
        <w:jc w:val="both"/>
        <w:rPr>
          <w:rFonts w:ascii="Arial" w:eastAsia="Times New Roman" w:hAnsi="Arial" w:cs="Arial"/>
          <w:kern w:val="0"/>
          <w:lang w:eastAsia="sl-SI"/>
          <w14:ligatures w14:val="none"/>
        </w:rPr>
      </w:pPr>
      <w:r w:rsidRPr="004D7478">
        <w:rPr>
          <w:rFonts w:ascii="Arial" w:eastAsia="Times New Roman" w:hAnsi="Arial" w:cs="Arial"/>
          <w:kern w:val="0"/>
          <w:lang w:eastAsia="sl-SI"/>
          <w14:ligatures w14:val="none"/>
        </w:rPr>
        <w:t>Subvencioniranje nakupa delovnih zvezkov za posameznega učenca ne sme presegati 50 % nabavne vrednosti.</w:t>
      </w:r>
    </w:p>
    <w:p w14:paraId="008EA684" w14:textId="77777777" w:rsidR="004D7478" w:rsidRPr="004D7478" w:rsidRDefault="004D7478" w:rsidP="004D7478">
      <w:pPr>
        <w:spacing w:after="0" w:line="240" w:lineRule="auto"/>
        <w:rPr>
          <w:rFonts w:ascii="Arial" w:eastAsia="Times New Roman" w:hAnsi="Arial" w:cs="Arial"/>
          <w:kern w:val="0"/>
          <w:lang w:eastAsia="sl-SI"/>
          <w14:ligatures w14:val="none"/>
        </w:rPr>
      </w:pPr>
    </w:p>
    <w:p w14:paraId="7B96BC3D" w14:textId="77777777" w:rsidR="004D7478" w:rsidRPr="004D7478" w:rsidRDefault="004D7478" w:rsidP="004D7478">
      <w:pPr>
        <w:spacing w:after="0" w:line="240" w:lineRule="auto"/>
        <w:jc w:val="center"/>
        <w:rPr>
          <w:rFonts w:ascii="Arial" w:eastAsia="Times New Roman" w:hAnsi="Arial" w:cs="Arial"/>
          <w:kern w:val="0"/>
          <w:lang w:eastAsia="sl-SI"/>
          <w14:ligatures w14:val="none"/>
        </w:rPr>
      </w:pPr>
      <w:r w:rsidRPr="004D7478">
        <w:rPr>
          <w:rFonts w:ascii="Arial" w:eastAsia="Times New Roman" w:hAnsi="Arial" w:cs="Arial"/>
          <w:kern w:val="0"/>
          <w:lang w:eastAsia="sl-SI"/>
          <w14:ligatures w14:val="none"/>
        </w:rPr>
        <w:t>2.</w:t>
      </w:r>
    </w:p>
    <w:p w14:paraId="60C06965" w14:textId="77777777" w:rsidR="004D7478" w:rsidRPr="004D7478" w:rsidRDefault="004D7478" w:rsidP="004D7478">
      <w:pPr>
        <w:spacing w:line="240" w:lineRule="auto"/>
        <w:rPr>
          <w:kern w:val="0"/>
          <w14:ligatures w14:val="none"/>
        </w:rPr>
      </w:pPr>
      <w:r w:rsidRPr="004D7478">
        <w:rPr>
          <w:rFonts w:ascii="Arial" w:eastAsia="Times New Roman" w:hAnsi="Arial" w:cs="Arial"/>
          <w:kern w:val="0"/>
          <w:lang w:eastAsia="sl-SI"/>
          <w14:ligatures w14:val="none"/>
        </w:rPr>
        <w:t xml:space="preserve">Nakazilo sredstev za subvencioniran nakup obveznih delovnih zvezkov se izvede na podlagi zahtevka šole. Zahtevku se  predložita seznam učencev in fotokopije računov. </w:t>
      </w:r>
    </w:p>
    <w:p w14:paraId="50982906" w14:textId="77777777" w:rsidR="004D7478" w:rsidRPr="004D7478" w:rsidRDefault="004D7478" w:rsidP="004D7478">
      <w:pPr>
        <w:spacing w:after="0" w:line="240" w:lineRule="auto"/>
        <w:jc w:val="center"/>
        <w:rPr>
          <w:rFonts w:ascii="Arial" w:eastAsia="Times New Roman" w:hAnsi="Arial" w:cs="Arial"/>
          <w:kern w:val="0"/>
          <w:lang w:eastAsia="sl-SI"/>
          <w14:ligatures w14:val="none"/>
        </w:rPr>
      </w:pPr>
      <w:r w:rsidRPr="004D7478">
        <w:rPr>
          <w:rFonts w:ascii="Arial" w:eastAsia="Times New Roman" w:hAnsi="Arial" w:cs="Arial"/>
          <w:kern w:val="0"/>
          <w:lang w:eastAsia="sl-SI"/>
          <w14:ligatures w14:val="none"/>
        </w:rPr>
        <w:t>3.</w:t>
      </w:r>
    </w:p>
    <w:p w14:paraId="786AA324" w14:textId="77777777" w:rsidR="004D7478" w:rsidRPr="004D7478" w:rsidRDefault="004D7478" w:rsidP="004D7478">
      <w:pPr>
        <w:spacing w:after="0" w:line="240" w:lineRule="auto"/>
        <w:jc w:val="center"/>
        <w:rPr>
          <w:rFonts w:ascii="Arial" w:eastAsia="Times New Roman" w:hAnsi="Arial" w:cs="Arial"/>
          <w:kern w:val="0"/>
          <w:lang w:eastAsia="sl-SI"/>
          <w14:ligatures w14:val="none"/>
        </w:rPr>
      </w:pPr>
    </w:p>
    <w:p w14:paraId="2E01A5B9" w14:textId="77777777" w:rsidR="004D7478" w:rsidRPr="004D7478" w:rsidRDefault="004D7478" w:rsidP="004D7478">
      <w:pPr>
        <w:spacing w:after="0" w:line="240" w:lineRule="auto"/>
        <w:jc w:val="both"/>
        <w:rPr>
          <w:rFonts w:ascii="Arial" w:eastAsia="Times New Roman" w:hAnsi="Arial" w:cs="Arial"/>
          <w:kern w:val="0"/>
          <w:lang w:eastAsia="sl-SI"/>
          <w14:ligatures w14:val="none"/>
        </w:rPr>
      </w:pPr>
      <w:r w:rsidRPr="004D7478">
        <w:rPr>
          <w:rFonts w:ascii="Arial" w:eastAsia="Times New Roman" w:hAnsi="Arial" w:cs="Arial"/>
          <w:kern w:val="0"/>
          <w:lang w:eastAsia="sl-SI"/>
          <w14:ligatures w14:val="none"/>
        </w:rPr>
        <w:t>Ta sklep prične veljati naslednji dan po objavi v Uradnem glasilu Občine Renče-Vogrsko.</w:t>
      </w:r>
    </w:p>
    <w:p w14:paraId="103F779C" w14:textId="77777777" w:rsidR="004D7478" w:rsidRPr="004D7478" w:rsidRDefault="004D7478" w:rsidP="004D7478">
      <w:pPr>
        <w:keepNext/>
        <w:autoSpaceDE w:val="0"/>
        <w:autoSpaceDN w:val="0"/>
        <w:adjustRightInd w:val="0"/>
        <w:spacing w:after="0" w:line="240" w:lineRule="auto"/>
        <w:outlineLvl w:val="2"/>
        <w:rPr>
          <w:rFonts w:ascii="Arial" w:eastAsia="Times New Roman" w:hAnsi="Arial" w:cs="Arial"/>
          <w:kern w:val="0"/>
          <w:lang w:eastAsia="sl-SI"/>
          <w14:ligatures w14:val="none"/>
        </w:rPr>
      </w:pPr>
    </w:p>
    <w:p w14:paraId="6DDC677F" w14:textId="77777777" w:rsidR="004D7478" w:rsidRPr="004D7478" w:rsidRDefault="004D7478" w:rsidP="004D7478">
      <w:pPr>
        <w:keepNext/>
        <w:autoSpaceDE w:val="0"/>
        <w:autoSpaceDN w:val="0"/>
        <w:adjustRightInd w:val="0"/>
        <w:spacing w:after="0" w:line="240" w:lineRule="auto"/>
        <w:outlineLvl w:val="2"/>
        <w:rPr>
          <w:rFonts w:ascii="Arial" w:eastAsia="Times New Roman" w:hAnsi="Arial" w:cs="Arial"/>
          <w:kern w:val="0"/>
          <w:lang w:eastAsia="sl-SI"/>
          <w14:ligatures w14:val="none"/>
        </w:rPr>
      </w:pPr>
    </w:p>
    <w:p w14:paraId="3B7B6C72" w14:textId="77777777" w:rsidR="004D7478" w:rsidRPr="004D7478" w:rsidRDefault="004D7478" w:rsidP="004D7478">
      <w:pPr>
        <w:keepNext/>
        <w:autoSpaceDE w:val="0"/>
        <w:autoSpaceDN w:val="0"/>
        <w:adjustRightInd w:val="0"/>
        <w:spacing w:after="0" w:line="240" w:lineRule="auto"/>
        <w:outlineLvl w:val="2"/>
        <w:rPr>
          <w:rFonts w:ascii="Arial" w:eastAsia="Times New Roman" w:hAnsi="Arial" w:cs="Arial"/>
          <w:kern w:val="0"/>
          <w:lang w:eastAsia="sl-SI"/>
          <w14:ligatures w14:val="none"/>
        </w:rPr>
      </w:pPr>
      <w:r w:rsidRPr="004D7478">
        <w:rPr>
          <w:rFonts w:ascii="Arial" w:eastAsia="Times New Roman" w:hAnsi="Arial" w:cs="Arial"/>
          <w:kern w:val="0"/>
          <w:lang w:eastAsia="sl-SI"/>
          <w14:ligatures w14:val="none"/>
        </w:rPr>
        <w:t xml:space="preserve">Številka: </w:t>
      </w:r>
    </w:p>
    <w:p w14:paraId="08FC2E41" w14:textId="77777777" w:rsidR="004D7478" w:rsidRPr="004D7478" w:rsidRDefault="004D7478" w:rsidP="004D7478">
      <w:pPr>
        <w:keepNext/>
        <w:autoSpaceDE w:val="0"/>
        <w:autoSpaceDN w:val="0"/>
        <w:adjustRightInd w:val="0"/>
        <w:spacing w:after="0" w:line="240" w:lineRule="auto"/>
        <w:outlineLvl w:val="2"/>
        <w:rPr>
          <w:rFonts w:ascii="Arial" w:eastAsia="Times New Roman" w:hAnsi="Arial" w:cs="Arial"/>
          <w:kern w:val="0"/>
          <w:lang w:eastAsia="sl-SI"/>
          <w14:ligatures w14:val="none"/>
        </w:rPr>
      </w:pPr>
      <w:r w:rsidRPr="004D7478">
        <w:rPr>
          <w:rFonts w:ascii="Arial" w:eastAsia="Times New Roman" w:hAnsi="Arial" w:cs="Arial"/>
          <w:kern w:val="0"/>
          <w:lang w:eastAsia="sl-SI"/>
          <w14:ligatures w14:val="none"/>
        </w:rPr>
        <w:t xml:space="preserve">Bukovica,                                                                                                          </w:t>
      </w:r>
    </w:p>
    <w:p w14:paraId="4D87291D" w14:textId="77777777" w:rsidR="004D7478" w:rsidRPr="004D7478" w:rsidRDefault="004D7478" w:rsidP="004D7478">
      <w:pPr>
        <w:autoSpaceDE w:val="0"/>
        <w:autoSpaceDN w:val="0"/>
        <w:adjustRightInd w:val="0"/>
        <w:spacing w:after="0" w:line="240" w:lineRule="auto"/>
        <w:jc w:val="both"/>
        <w:rPr>
          <w:rFonts w:ascii="Arial" w:eastAsia="Times New Roman" w:hAnsi="Arial" w:cs="Arial"/>
          <w:color w:val="000000"/>
          <w:kern w:val="0"/>
          <w:lang w:eastAsia="sl-SI"/>
          <w14:ligatures w14:val="none"/>
        </w:rPr>
      </w:pPr>
      <w:r w:rsidRPr="004D7478">
        <w:rPr>
          <w:rFonts w:ascii="Arial" w:eastAsia="Times New Roman" w:hAnsi="Arial" w:cs="Arial"/>
          <w:color w:val="000000"/>
          <w:kern w:val="0"/>
          <w:lang w:eastAsia="sl-SI"/>
          <w14:ligatures w14:val="none"/>
        </w:rPr>
        <w:t xml:space="preserve"> </w:t>
      </w:r>
      <w:r w:rsidRPr="004D7478">
        <w:rPr>
          <w:rFonts w:ascii="Arial" w:eastAsia="Times New Roman" w:hAnsi="Arial" w:cs="Arial"/>
          <w:color w:val="000000"/>
          <w:kern w:val="0"/>
          <w:lang w:eastAsia="sl-SI"/>
          <w14:ligatures w14:val="none"/>
        </w:rPr>
        <w:tab/>
      </w:r>
      <w:r w:rsidRPr="004D7478">
        <w:rPr>
          <w:rFonts w:ascii="Arial" w:eastAsia="Times New Roman" w:hAnsi="Arial" w:cs="Arial"/>
          <w:color w:val="000000"/>
          <w:kern w:val="0"/>
          <w:lang w:eastAsia="sl-SI"/>
          <w14:ligatures w14:val="none"/>
        </w:rPr>
        <w:tab/>
      </w:r>
      <w:r w:rsidRPr="004D7478">
        <w:rPr>
          <w:rFonts w:ascii="Arial" w:eastAsia="Times New Roman" w:hAnsi="Arial" w:cs="Arial"/>
          <w:color w:val="000000"/>
          <w:kern w:val="0"/>
          <w:lang w:eastAsia="sl-SI"/>
          <w14:ligatures w14:val="none"/>
        </w:rPr>
        <w:tab/>
      </w:r>
      <w:r w:rsidRPr="004D7478">
        <w:rPr>
          <w:rFonts w:ascii="Arial" w:eastAsia="Times New Roman" w:hAnsi="Arial" w:cs="Arial"/>
          <w:color w:val="000000"/>
          <w:kern w:val="0"/>
          <w:lang w:eastAsia="sl-SI"/>
          <w14:ligatures w14:val="none"/>
        </w:rPr>
        <w:tab/>
      </w:r>
      <w:r w:rsidRPr="004D7478">
        <w:rPr>
          <w:rFonts w:ascii="Arial" w:eastAsia="Times New Roman" w:hAnsi="Arial" w:cs="Arial"/>
          <w:color w:val="000000"/>
          <w:kern w:val="0"/>
          <w:lang w:eastAsia="sl-SI"/>
          <w14:ligatures w14:val="none"/>
        </w:rPr>
        <w:tab/>
      </w:r>
      <w:r w:rsidRPr="004D7478">
        <w:rPr>
          <w:rFonts w:ascii="Arial" w:eastAsia="Times New Roman" w:hAnsi="Arial" w:cs="Arial"/>
          <w:color w:val="000000"/>
          <w:kern w:val="0"/>
          <w:lang w:eastAsia="sl-SI"/>
          <w14:ligatures w14:val="none"/>
        </w:rPr>
        <w:tab/>
      </w:r>
      <w:r w:rsidRPr="004D7478">
        <w:rPr>
          <w:rFonts w:ascii="Arial" w:eastAsia="Times New Roman" w:hAnsi="Arial" w:cs="Arial"/>
          <w:color w:val="000000"/>
          <w:kern w:val="0"/>
          <w:lang w:eastAsia="sl-SI"/>
          <w14:ligatures w14:val="none"/>
        </w:rPr>
        <w:tab/>
      </w:r>
      <w:r w:rsidRPr="004D7478">
        <w:rPr>
          <w:rFonts w:ascii="Arial" w:eastAsia="Times New Roman" w:hAnsi="Arial" w:cs="Arial"/>
          <w:color w:val="000000"/>
          <w:kern w:val="0"/>
          <w:lang w:eastAsia="sl-SI"/>
          <w14:ligatures w14:val="none"/>
        </w:rPr>
        <w:tab/>
      </w:r>
      <w:r w:rsidRPr="004D7478">
        <w:rPr>
          <w:rFonts w:ascii="Times New Roman" w:eastAsia="Times New Roman" w:hAnsi="Times New Roman" w:cs="Times New Roman"/>
          <w:kern w:val="0"/>
          <w:lang w:eastAsia="sl-SI"/>
          <w14:ligatures w14:val="none"/>
        </w:rPr>
        <w:tab/>
      </w:r>
      <w:r w:rsidRPr="004D7478">
        <w:rPr>
          <w:rFonts w:ascii="Arial" w:eastAsia="Times New Roman" w:hAnsi="Arial" w:cs="Arial"/>
          <w:kern w:val="0"/>
          <w:lang w:eastAsia="sl-SI"/>
          <w14:ligatures w14:val="none"/>
        </w:rPr>
        <w:t>Tarik Žigon, l. r.</w:t>
      </w:r>
      <w:r w:rsidRPr="004D7478">
        <w:rPr>
          <w:rFonts w:ascii="Arial" w:eastAsia="Times New Roman" w:hAnsi="Arial" w:cs="Arial"/>
          <w:color w:val="000000"/>
          <w:kern w:val="0"/>
          <w:lang w:eastAsia="sl-SI"/>
          <w14:ligatures w14:val="none"/>
        </w:rPr>
        <w:t xml:space="preserve"> </w:t>
      </w:r>
    </w:p>
    <w:p w14:paraId="55410B89" w14:textId="77777777" w:rsidR="004D7478" w:rsidRPr="004D7478" w:rsidRDefault="004D7478" w:rsidP="004D7478">
      <w:pPr>
        <w:autoSpaceDE w:val="0"/>
        <w:autoSpaceDN w:val="0"/>
        <w:adjustRightInd w:val="0"/>
        <w:spacing w:after="0" w:line="240" w:lineRule="auto"/>
        <w:jc w:val="both"/>
        <w:rPr>
          <w:rFonts w:ascii="Arial" w:eastAsia="Times New Roman" w:hAnsi="Arial" w:cs="Arial"/>
          <w:kern w:val="0"/>
          <w:lang w:eastAsia="sl-SI"/>
          <w14:ligatures w14:val="none"/>
        </w:rPr>
      </w:pPr>
      <w:r w:rsidRPr="004D7478">
        <w:rPr>
          <w:rFonts w:ascii="Arial" w:eastAsia="Times New Roman" w:hAnsi="Arial" w:cs="Arial"/>
          <w:color w:val="000000"/>
          <w:kern w:val="0"/>
          <w:lang w:eastAsia="sl-SI"/>
          <w14:ligatures w14:val="none"/>
        </w:rPr>
        <w:t xml:space="preserve">             </w:t>
      </w:r>
      <w:r w:rsidRPr="004D7478">
        <w:rPr>
          <w:rFonts w:ascii="Arial" w:eastAsia="Times New Roman" w:hAnsi="Arial" w:cs="Arial"/>
          <w:color w:val="000000"/>
          <w:kern w:val="0"/>
          <w:lang w:eastAsia="sl-SI"/>
          <w14:ligatures w14:val="none"/>
        </w:rPr>
        <w:tab/>
      </w:r>
      <w:r w:rsidRPr="004D7478">
        <w:rPr>
          <w:rFonts w:ascii="Arial" w:eastAsia="Times New Roman" w:hAnsi="Arial" w:cs="Arial"/>
          <w:color w:val="000000"/>
          <w:kern w:val="0"/>
          <w:lang w:eastAsia="sl-SI"/>
          <w14:ligatures w14:val="none"/>
        </w:rPr>
        <w:tab/>
      </w:r>
      <w:r w:rsidRPr="004D7478">
        <w:rPr>
          <w:rFonts w:ascii="Arial" w:eastAsia="Times New Roman" w:hAnsi="Arial" w:cs="Arial"/>
          <w:color w:val="000000"/>
          <w:kern w:val="0"/>
          <w:lang w:eastAsia="sl-SI"/>
          <w14:ligatures w14:val="none"/>
        </w:rPr>
        <w:tab/>
      </w:r>
      <w:r w:rsidRPr="004D7478">
        <w:rPr>
          <w:rFonts w:ascii="Arial" w:eastAsia="Times New Roman" w:hAnsi="Arial" w:cs="Arial"/>
          <w:color w:val="000000"/>
          <w:kern w:val="0"/>
          <w:lang w:eastAsia="sl-SI"/>
          <w14:ligatures w14:val="none"/>
        </w:rPr>
        <w:tab/>
      </w:r>
      <w:r w:rsidRPr="004D7478">
        <w:rPr>
          <w:rFonts w:ascii="Arial" w:eastAsia="Times New Roman" w:hAnsi="Arial" w:cs="Arial"/>
          <w:color w:val="000000"/>
          <w:kern w:val="0"/>
          <w:lang w:eastAsia="sl-SI"/>
          <w14:ligatures w14:val="none"/>
        </w:rPr>
        <w:tab/>
      </w:r>
      <w:r w:rsidRPr="004D7478">
        <w:rPr>
          <w:rFonts w:ascii="Arial" w:eastAsia="Times New Roman" w:hAnsi="Arial" w:cs="Arial"/>
          <w:color w:val="000000"/>
          <w:kern w:val="0"/>
          <w:lang w:eastAsia="sl-SI"/>
          <w14:ligatures w14:val="none"/>
        </w:rPr>
        <w:tab/>
      </w:r>
      <w:r w:rsidRPr="004D7478">
        <w:rPr>
          <w:rFonts w:ascii="Arial" w:eastAsia="Times New Roman" w:hAnsi="Arial" w:cs="Arial"/>
          <w:color w:val="000000"/>
          <w:kern w:val="0"/>
          <w:lang w:eastAsia="sl-SI"/>
          <w14:ligatures w14:val="none"/>
        </w:rPr>
        <w:tab/>
      </w:r>
      <w:r w:rsidRPr="004D7478">
        <w:rPr>
          <w:rFonts w:ascii="Arial" w:eastAsia="Times New Roman" w:hAnsi="Arial" w:cs="Arial"/>
          <w:color w:val="000000"/>
          <w:kern w:val="0"/>
          <w:lang w:eastAsia="sl-SI"/>
          <w14:ligatures w14:val="none"/>
        </w:rPr>
        <w:tab/>
        <w:t xml:space="preserve">        Župan</w:t>
      </w:r>
    </w:p>
    <w:p w14:paraId="3B6463FB" w14:textId="77777777" w:rsidR="00874E8F" w:rsidRPr="00874E8F" w:rsidRDefault="00874E8F" w:rsidP="00874E8F">
      <w:pPr>
        <w:spacing w:after="0" w:line="240" w:lineRule="auto"/>
        <w:rPr>
          <w:rFonts w:ascii="Times New Roman" w:eastAsia="Times New Roman" w:hAnsi="Times New Roman" w:cs="Times New Roman"/>
          <w:kern w:val="0"/>
          <w:sz w:val="24"/>
          <w:szCs w:val="24"/>
          <w:lang w:eastAsia="sl-SI"/>
          <w14:ligatures w14:val="none"/>
        </w:rPr>
      </w:pPr>
    </w:p>
    <w:p w14:paraId="155C6C87" w14:textId="77777777" w:rsidR="00874E8F" w:rsidRPr="00874E8F" w:rsidRDefault="00874E8F" w:rsidP="00874E8F">
      <w:pPr>
        <w:spacing w:after="200" w:line="276" w:lineRule="auto"/>
        <w:rPr>
          <w:rFonts w:ascii="Arial" w:hAnsi="Arial" w:cs="Arial"/>
          <w:kern w:val="0"/>
          <w14:ligatures w14:val="none"/>
        </w:rPr>
      </w:pPr>
    </w:p>
    <w:p w14:paraId="15BC3071" w14:textId="77777777" w:rsidR="00874E8F" w:rsidRPr="00874E8F" w:rsidRDefault="00874E8F" w:rsidP="00874E8F">
      <w:pPr>
        <w:spacing w:after="200" w:line="276" w:lineRule="auto"/>
        <w:rPr>
          <w:rFonts w:ascii="Arial" w:hAnsi="Arial" w:cs="Arial"/>
          <w:kern w:val="0"/>
          <w14:ligatures w14:val="none"/>
        </w:rPr>
      </w:pPr>
    </w:p>
    <w:p w14:paraId="6F9B17C5" w14:textId="77777777" w:rsidR="00874E8F" w:rsidRPr="00874E8F" w:rsidRDefault="00874E8F" w:rsidP="00874E8F">
      <w:pPr>
        <w:spacing w:after="200" w:line="276" w:lineRule="auto"/>
        <w:rPr>
          <w:rFonts w:ascii="Arial" w:hAnsi="Arial" w:cs="Arial"/>
          <w:kern w:val="0"/>
          <w14:ligatures w14:val="none"/>
        </w:rPr>
      </w:pPr>
    </w:p>
    <w:p w14:paraId="2BEBCDAA" w14:textId="77777777" w:rsidR="00874E8F" w:rsidRPr="00874E8F" w:rsidRDefault="00874E8F" w:rsidP="00874E8F">
      <w:pPr>
        <w:spacing w:after="200" w:line="276" w:lineRule="auto"/>
        <w:rPr>
          <w:rFonts w:ascii="Arial" w:hAnsi="Arial" w:cs="Arial"/>
          <w:kern w:val="0"/>
          <w14:ligatures w14:val="none"/>
        </w:rPr>
      </w:pPr>
    </w:p>
    <w:p w14:paraId="103DB838" w14:textId="77777777" w:rsidR="00874E8F" w:rsidRPr="00874E8F" w:rsidRDefault="00874E8F" w:rsidP="00874E8F">
      <w:pPr>
        <w:rPr>
          <w:kern w:val="0"/>
          <w14:ligatures w14:val="none"/>
        </w:rPr>
      </w:pPr>
    </w:p>
    <w:p w14:paraId="2AD0FE6F" w14:textId="77777777" w:rsidR="00874E8F" w:rsidRPr="00874E8F" w:rsidRDefault="00874E8F" w:rsidP="00874E8F">
      <w:pPr>
        <w:rPr>
          <w:kern w:val="0"/>
          <w14:ligatures w14:val="none"/>
        </w:rPr>
      </w:pPr>
    </w:p>
    <w:p w14:paraId="2EBDA3BE" w14:textId="77777777" w:rsidR="00874E8F" w:rsidRPr="00874E8F" w:rsidRDefault="00874E8F" w:rsidP="00874E8F">
      <w:pPr>
        <w:rPr>
          <w:kern w:val="0"/>
          <w14:ligatures w14:val="none"/>
        </w:rPr>
      </w:pPr>
    </w:p>
    <w:p w14:paraId="3C3F8B70" w14:textId="77777777" w:rsidR="00874E8F" w:rsidRPr="00874E8F" w:rsidRDefault="00874E8F" w:rsidP="00874E8F">
      <w:pPr>
        <w:rPr>
          <w:kern w:val="0"/>
          <w14:ligatures w14:val="none"/>
        </w:rPr>
      </w:pPr>
    </w:p>
    <w:p w14:paraId="6CD5123D" w14:textId="77777777" w:rsidR="00874E8F" w:rsidRPr="00874E8F" w:rsidRDefault="00874E8F" w:rsidP="00874E8F">
      <w:pPr>
        <w:rPr>
          <w:kern w:val="0"/>
          <w14:ligatures w14:val="none"/>
        </w:rPr>
      </w:pPr>
    </w:p>
    <w:p w14:paraId="4529A419" w14:textId="77777777" w:rsidR="00C5759D" w:rsidRDefault="00C5759D"/>
    <w:sectPr w:rsidR="00C5759D">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34FFB" w14:textId="77777777" w:rsidR="00410AE3" w:rsidRDefault="00914AB6">
      <w:pPr>
        <w:spacing w:after="0" w:line="240" w:lineRule="auto"/>
      </w:pPr>
      <w:r>
        <w:separator/>
      </w:r>
    </w:p>
  </w:endnote>
  <w:endnote w:type="continuationSeparator" w:id="0">
    <w:p w14:paraId="06230434" w14:textId="77777777" w:rsidR="00410AE3" w:rsidRDefault="00914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F6A0" w14:textId="77777777" w:rsidR="00777294" w:rsidRDefault="00031650" w:rsidP="000C238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93B2FCA" w14:textId="77777777" w:rsidR="00777294" w:rsidRDefault="00887CC7" w:rsidP="000C238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123FB" w14:textId="77777777" w:rsidR="00777294" w:rsidRDefault="00031650" w:rsidP="000C238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w:t>
    </w:r>
    <w:r>
      <w:rPr>
        <w:rStyle w:val="tevilkastrani"/>
      </w:rPr>
      <w:fldChar w:fldCharType="end"/>
    </w:r>
  </w:p>
  <w:p w14:paraId="364E178C" w14:textId="77777777" w:rsidR="00777294" w:rsidRDefault="00887CC7" w:rsidP="000C2383">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3319D" w14:textId="77777777" w:rsidR="00410AE3" w:rsidRDefault="00914AB6">
      <w:pPr>
        <w:spacing w:after="0" w:line="240" w:lineRule="auto"/>
      </w:pPr>
      <w:r>
        <w:separator/>
      </w:r>
    </w:p>
  </w:footnote>
  <w:footnote w:type="continuationSeparator" w:id="0">
    <w:p w14:paraId="0928727B" w14:textId="77777777" w:rsidR="00410AE3" w:rsidRDefault="00914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BAD80" w14:textId="5AE3F552" w:rsidR="00777294" w:rsidRPr="00E83EAD" w:rsidRDefault="00887CC7" w:rsidP="000C2383">
    <w:pPr>
      <w:pStyle w:val="Glava"/>
      <w:rPr>
        <w:sz w:val="36"/>
        <w:szCs w:val="36"/>
      </w:rPr>
    </w:pPr>
    <w:r>
      <w:rPr>
        <w:sz w:val="36"/>
        <w:szCs w:val="36"/>
      </w:rPr>
      <w:t>6</w:t>
    </w:r>
    <w:r w:rsidR="00031650" w:rsidRPr="00E83EAD">
      <w:rPr>
        <w:sz w:val="36"/>
        <w:szCs w:val="36"/>
      </w:rPr>
      <w:t>. redna seja</w:t>
    </w:r>
    <w:r w:rsidR="00031650" w:rsidRPr="00E83EAD">
      <w:rPr>
        <w:sz w:val="36"/>
        <w:szCs w:val="36"/>
      </w:rPr>
      <w:tab/>
      <w:t xml:space="preserve">          </w:t>
    </w:r>
    <w:r w:rsidR="00031650">
      <w:rPr>
        <w:sz w:val="36"/>
        <w:szCs w:val="36"/>
      </w:rPr>
      <w:t xml:space="preserve">                                 </w:t>
    </w:r>
    <w:r>
      <w:rPr>
        <w:sz w:val="36"/>
        <w:szCs w:val="36"/>
      </w:rPr>
      <w:t xml:space="preserve">       </w:t>
    </w:r>
    <w:r w:rsidR="00031650">
      <w:rPr>
        <w:sz w:val="36"/>
        <w:szCs w:val="36"/>
      </w:rPr>
      <w:t xml:space="preserve">     </w:t>
    </w:r>
    <w:r>
      <w:rPr>
        <w:sz w:val="36"/>
        <w:szCs w:val="36"/>
      </w:rPr>
      <w:t>11</w:t>
    </w:r>
    <w:r w:rsidR="00031650" w:rsidRPr="00E83EAD">
      <w:rPr>
        <w:sz w:val="36"/>
        <w:szCs w:val="36"/>
      </w:rPr>
      <w:t>. točka</w:t>
    </w:r>
  </w:p>
  <w:p w14:paraId="6F4BBA13" w14:textId="77777777" w:rsidR="00777294" w:rsidRDefault="00887CC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26DC5"/>
    <w:multiLevelType w:val="hybridMultilevel"/>
    <w:tmpl w:val="BE00AE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77DC7C40"/>
    <w:multiLevelType w:val="hybridMultilevel"/>
    <w:tmpl w:val="3982AA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7BB10AAF"/>
    <w:multiLevelType w:val="hybridMultilevel"/>
    <w:tmpl w:val="D33A0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4828173">
    <w:abstractNumId w:val="2"/>
  </w:num>
  <w:num w:numId="2" w16cid:durableId="1126854087">
    <w:abstractNumId w:val="1"/>
  </w:num>
  <w:num w:numId="3" w16cid:durableId="1034621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E8F"/>
    <w:rsid w:val="00031650"/>
    <w:rsid w:val="00410AE3"/>
    <w:rsid w:val="00457CE0"/>
    <w:rsid w:val="004D7478"/>
    <w:rsid w:val="00697397"/>
    <w:rsid w:val="00874E8F"/>
    <w:rsid w:val="00887CC7"/>
    <w:rsid w:val="008F46A7"/>
    <w:rsid w:val="00914AB6"/>
    <w:rsid w:val="00C5759D"/>
    <w:rsid w:val="00E66C24"/>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F2C8D7"/>
  <w15:chartTrackingRefBased/>
  <w15:docId w15:val="{62B686C0-1F0E-48D5-A0E1-545273F7A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74E8F"/>
    <w:pPr>
      <w:tabs>
        <w:tab w:val="center" w:pos="4536"/>
        <w:tab w:val="right" w:pos="9072"/>
      </w:tabs>
      <w:spacing w:after="0" w:line="240" w:lineRule="auto"/>
    </w:pPr>
    <w:rPr>
      <w:rFonts w:ascii="Arial" w:hAnsi="Arial" w:cs="Arial"/>
      <w:kern w:val="0"/>
      <w14:ligatures w14:val="none"/>
    </w:rPr>
  </w:style>
  <w:style w:type="character" w:customStyle="1" w:styleId="GlavaZnak">
    <w:name w:val="Glava Znak"/>
    <w:basedOn w:val="Privzetapisavaodstavka"/>
    <w:link w:val="Glava"/>
    <w:uiPriority w:val="99"/>
    <w:rsid w:val="00874E8F"/>
    <w:rPr>
      <w:rFonts w:ascii="Arial" w:hAnsi="Arial" w:cs="Arial"/>
      <w:kern w:val="0"/>
      <w14:ligatures w14:val="none"/>
    </w:rPr>
  </w:style>
  <w:style w:type="paragraph" w:styleId="Noga">
    <w:name w:val="footer"/>
    <w:basedOn w:val="Navaden"/>
    <w:link w:val="NogaZnak"/>
    <w:uiPriority w:val="99"/>
    <w:unhideWhenUsed/>
    <w:rsid w:val="00874E8F"/>
    <w:pPr>
      <w:tabs>
        <w:tab w:val="center" w:pos="4536"/>
        <w:tab w:val="right" w:pos="9072"/>
      </w:tabs>
      <w:spacing w:after="0" w:line="240" w:lineRule="auto"/>
    </w:pPr>
    <w:rPr>
      <w:rFonts w:ascii="Arial" w:hAnsi="Arial" w:cs="Arial"/>
      <w:kern w:val="0"/>
      <w14:ligatures w14:val="none"/>
    </w:rPr>
  </w:style>
  <w:style w:type="character" w:customStyle="1" w:styleId="NogaZnak">
    <w:name w:val="Noga Znak"/>
    <w:basedOn w:val="Privzetapisavaodstavka"/>
    <w:link w:val="Noga"/>
    <w:uiPriority w:val="99"/>
    <w:rsid w:val="00874E8F"/>
    <w:rPr>
      <w:rFonts w:ascii="Arial" w:hAnsi="Arial" w:cs="Arial"/>
      <w:kern w:val="0"/>
      <w14:ligatures w14:val="none"/>
    </w:rPr>
  </w:style>
  <w:style w:type="character" w:styleId="tevilkastrani">
    <w:name w:val="page number"/>
    <w:basedOn w:val="Privzetapisavaodstavka"/>
    <w:rsid w:val="00874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751</Words>
  <Characters>4287</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Beti Čufer</cp:lastModifiedBy>
  <cp:revision>3</cp:revision>
  <dcterms:created xsi:type="dcterms:W3CDTF">2023-06-13T08:15:00Z</dcterms:created>
  <dcterms:modified xsi:type="dcterms:W3CDTF">2023-06-13T08:31:00Z</dcterms:modified>
</cp:coreProperties>
</file>