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558A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  <w:t>PREDLOG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OBČINSKI SVET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714385BE" w14:textId="77777777" w:rsidR="0089154E" w:rsidRPr="00CA3A21" w:rsidRDefault="0089154E" w:rsidP="0089154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CA3A21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14:paraId="466EB88B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0AA8357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14:paraId="487D6816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E0EF8C6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SOGLASJE K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ORGANIZACIJI DELA</w:t>
      </w: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(OBLIKOVANJU ODDELKOV)  IN </w:t>
      </w: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>SISTEMIZACIJI DELOVNIH MEST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V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RAZVOJNEM ODDELKU </w:t>
      </w: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>VRTC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A</w:t>
      </w: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V</w:t>
      </w: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OSNOVNI ŠOLI KOZARA NOVA GORICA</w:t>
      </w:r>
    </w:p>
    <w:p w14:paraId="6F6A832B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436EE26" w14:textId="77777777" w:rsidR="0089154E" w:rsidRPr="00CA3A21" w:rsidRDefault="0089154E" w:rsidP="0089154E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A5B0671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14:paraId="0112E057" w14:textId="77777777" w:rsidR="0089154E" w:rsidRPr="00CA3A21" w:rsidRDefault="0089154E" w:rsidP="0089154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C35216D" w14:textId="77777777" w:rsidR="0089154E" w:rsidRPr="00CA3A21" w:rsidRDefault="0089154E" w:rsidP="0089154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70C1E">
        <w:rPr>
          <w:rFonts w:ascii="Arial" w:eastAsia="Times New Roman" w:hAnsi="Arial" w:cs="Arial"/>
          <w:lang w:eastAsia="sl-SI"/>
        </w:rPr>
        <w:t xml:space="preserve">24. člen </w:t>
      </w:r>
      <w:bookmarkStart w:id="0" w:name="_Hlk25070690"/>
      <w:r w:rsidRPr="00670C1E">
        <w:rPr>
          <w:rFonts w:ascii="Arial" w:eastAsia="Times New Roman" w:hAnsi="Arial" w:cs="Arial"/>
          <w:lang w:eastAsia="sl-SI"/>
        </w:rPr>
        <w:t xml:space="preserve">Pravilnika o normativih za opravljanje dejavnosti predšolske vzgoje </w:t>
      </w:r>
      <w:bookmarkStart w:id="1" w:name="_Hlk106028767"/>
      <w:bookmarkEnd w:id="0"/>
      <w:r w:rsidRPr="00CA3A21">
        <w:rPr>
          <w:rFonts w:ascii="Arial" w:eastAsia="Times New Roman" w:hAnsi="Arial" w:cs="Arial"/>
          <w:lang w:eastAsia="sl-SI"/>
        </w:rPr>
        <w:t>(</w:t>
      </w:r>
      <w:r w:rsidRPr="00925A21">
        <w:rPr>
          <w:rFonts w:ascii="Arial" w:eastAsia="Times New Roman" w:hAnsi="Arial" w:cs="Arial"/>
          <w:lang w:eastAsia="sl-SI"/>
        </w:rPr>
        <w:t>Uradni list RS, št. 27/14, 47/17</w:t>
      </w:r>
      <w:r>
        <w:rPr>
          <w:rFonts w:ascii="Arial" w:eastAsia="Times New Roman" w:hAnsi="Arial" w:cs="Arial"/>
          <w:lang w:eastAsia="sl-SI"/>
        </w:rPr>
        <w:t>,</w:t>
      </w:r>
      <w:r w:rsidRPr="00925A21">
        <w:rPr>
          <w:rFonts w:ascii="Arial" w:eastAsia="Times New Roman" w:hAnsi="Arial" w:cs="Arial"/>
          <w:lang w:eastAsia="sl-SI"/>
        </w:rPr>
        <w:t xml:space="preserve"> 43/18</w:t>
      </w:r>
      <w:r>
        <w:rPr>
          <w:rFonts w:ascii="Arial" w:eastAsia="Times New Roman" w:hAnsi="Arial" w:cs="Arial"/>
          <w:lang w:eastAsia="sl-SI"/>
        </w:rPr>
        <w:t xml:space="preserve"> in 54/21</w:t>
      </w:r>
      <w:r w:rsidRPr="00925A21">
        <w:rPr>
          <w:rFonts w:ascii="Arial" w:eastAsia="Times New Roman" w:hAnsi="Arial" w:cs="Arial"/>
          <w:lang w:eastAsia="sl-SI"/>
        </w:rPr>
        <w:t>)</w:t>
      </w:r>
    </w:p>
    <w:p w14:paraId="2D5038CD" w14:textId="77777777" w:rsidR="0089154E" w:rsidRDefault="0089154E" w:rsidP="0089154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2" w:name="_Hlk106028807"/>
      <w:bookmarkEnd w:id="1"/>
      <w:r w:rsidRPr="00CA3A21">
        <w:rPr>
          <w:rFonts w:ascii="Arial" w:eastAsia="Times New Roman" w:hAnsi="Arial" w:cs="Arial"/>
          <w:lang w:eastAsia="sl-SI"/>
        </w:rPr>
        <w:t xml:space="preserve">17. člen Zakona o vrtcih </w:t>
      </w:r>
      <w:r w:rsidRPr="00425858">
        <w:rPr>
          <w:rFonts w:ascii="Arial" w:eastAsia="Times New Roman" w:hAnsi="Arial" w:cs="Arial"/>
          <w:lang w:eastAsia="sl-SI"/>
        </w:rPr>
        <w:t xml:space="preserve">(Uradni list RS, št. 100/05 – uradno prečiščeno besedilo, 25/08, 98/09 – ZIUZGK, 36/10, 62/10 – ZUPJS, 94/10 – ZIU, 40/12 – ZUJF, 14/15 – ZUUJFO, 55/17 in 18/21) </w:t>
      </w:r>
    </w:p>
    <w:bookmarkEnd w:id="2"/>
    <w:p w14:paraId="799FEC7B" w14:textId="77777777" w:rsidR="0089154E" w:rsidRDefault="0089154E" w:rsidP="0089154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9154E">
        <w:rPr>
          <w:rFonts w:ascii="Arial" w:eastAsia="Times New Roman" w:hAnsi="Arial" w:cs="Arial"/>
          <w:lang w:eastAsia="sl-SI"/>
        </w:rPr>
        <w:t xml:space="preserve">108. člen Zakona o organizaciji in financiranju vzgoje in izobraževanja </w:t>
      </w:r>
      <w:bookmarkStart w:id="3" w:name="_Hlk25073185"/>
      <w:r w:rsidRPr="0089154E">
        <w:rPr>
          <w:rFonts w:ascii="Arial" w:eastAsia="Times New Roman" w:hAnsi="Arial" w:cs="Arial"/>
          <w:lang w:eastAsia="sl-SI"/>
        </w:rPr>
        <w:t xml:space="preserve">(Uradni list RS, št. 16/07 – uradno prečiščeno besedilo, 36/08, 58/09, 64/09 – </w:t>
      </w:r>
      <w:proofErr w:type="spellStart"/>
      <w:r w:rsidRPr="0089154E">
        <w:rPr>
          <w:rFonts w:ascii="Arial" w:eastAsia="Times New Roman" w:hAnsi="Arial" w:cs="Arial"/>
          <w:lang w:eastAsia="sl-SI"/>
        </w:rPr>
        <w:t>popr</w:t>
      </w:r>
      <w:proofErr w:type="spellEnd"/>
      <w:r w:rsidRPr="0089154E">
        <w:rPr>
          <w:rFonts w:ascii="Arial" w:eastAsia="Times New Roman" w:hAnsi="Arial" w:cs="Arial"/>
          <w:lang w:eastAsia="sl-SI"/>
        </w:rPr>
        <w:t xml:space="preserve">., 65/09 – </w:t>
      </w:r>
      <w:proofErr w:type="spellStart"/>
      <w:r w:rsidRPr="0089154E">
        <w:rPr>
          <w:rFonts w:ascii="Arial" w:eastAsia="Times New Roman" w:hAnsi="Arial" w:cs="Arial"/>
          <w:lang w:eastAsia="sl-SI"/>
        </w:rPr>
        <w:t>popr</w:t>
      </w:r>
      <w:proofErr w:type="spellEnd"/>
      <w:r w:rsidRPr="0089154E">
        <w:rPr>
          <w:rFonts w:ascii="Arial" w:eastAsia="Times New Roman" w:hAnsi="Arial" w:cs="Arial"/>
          <w:lang w:eastAsia="sl-SI"/>
        </w:rPr>
        <w:t xml:space="preserve">., 20/11, 40/12 – ZUJF, 57/12 – ZPCP-2D, 47/15, 46/16, 49/16 – </w:t>
      </w:r>
      <w:proofErr w:type="spellStart"/>
      <w:r w:rsidRPr="0089154E">
        <w:rPr>
          <w:rFonts w:ascii="Arial" w:eastAsia="Times New Roman" w:hAnsi="Arial" w:cs="Arial"/>
          <w:lang w:eastAsia="sl-SI"/>
        </w:rPr>
        <w:t>popr</w:t>
      </w:r>
      <w:proofErr w:type="spellEnd"/>
      <w:r w:rsidRPr="0089154E">
        <w:rPr>
          <w:rFonts w:ascii="Arial" w:eastAsia="Times New Roman" w:hAnsi="Arial" w:cs="Arial"/>
          <w:lang w:eastAsia="sl-SI"/>
        </w:rPr>
        <w:t xml:space="preserve">., 25/17 – </w:t>
      </w:r>
      <w:proofErr w:type="spellStart"/>
      <w:r w:rsidRPr="0089154E">
        <w:rPr>
          <w:rFonts w:ascii="Arial" w:eastAsia="Times New Roman" w:hAnsi="Arial" w:cs="Arial"/>
          <w:lang w:eastAsia="sl-SI"/>
        </w:rPr>
        <w:t>ZVaj</w:t>
      </w:r>
      <w:proofErr w:type="spellEnd"/>
      <w:r w:rsidRPr="0089154E">
        <w:rPr>
          <w:rFonts w:ascii="Arial" w:eastAsia="Times New Roman" w:hAnsi="Arial" w:cs="Arial"/>
          <w:lang w:eastAsia="sl-SI"/>
        </w:rPr>
        <w:t xml:space="preserve">, </w:t>
      </w:r>
      <w:bookmarkEnd w:id="3"/>
      <w:r w:rsidRPr="0089154E">
        <w:rPr>
          <w:rFonts w:ascii="Arial" w:eastAsia="Times New Roman" w:hAnsi="Arial" w:cs="Arial"/>
          <w:lang w:eastAsia="sl-SI"/>
        </w:rPr>
        <w:t xml:space="preserve">123/21, 172/21, 207/21, 105/22 – ZZNŠPP, 141/22 in 158/22 – ZDoh-2AA) </w:t>
      </w:r>
    </w:p>
    <w:p w14:paraId="07402CFD" w14:textId="77777777" w:rsidR="0089154E" w:rsidRPr="0089154E" w:rsidRDefault="0089154E" w:rsidP="0089154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9154E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besedilo, 88/15 in 14/18)</w:t>
      </w:r>
    </w:p>
    <w:p w14:paraId="440A9497" w14:textId="77777777" w:rsidR="0089154E" w:rsidRPr="00CA3A21" w:rsidRDefault="0089154E" w:rsidP="0089154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4F344E9" w14:textId="77777777" w:rsidR="0089154E" w:rsidRPr="00CA3A21" w:rsidRDefault="0089154E" w:rsidP="0089154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3A7999A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14:paraId="2FBC858F" w14:textId="77777777" w:rsidR="0089154E" w:rsidRPr="00CA3A21" w:rsidRDefault="0089154E" w:rsidP="0089154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E5C85E7" w14:textId="77777777" w:rsidR="0089154E" w:rsidRPr="00CA3A21" w:rsidRDefault="0089154E" w:rsidP="0089154E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Ž</w:t>
      </w:r>
      <w:r w:rsidRPr="00CA3A21">
        <w:rPr>
          <w:rFonts w:ascii="Arial" w:eastAsia="Times New Roman" w:hAnsi="Arial" w:cs="Arial"/>
          <w:lang w:eastAsia="sl-SI"/>
        </w:rPr>
        <w:t>upan</w:t>
      </w:r>
    </w:p>
    <w:p w14:paraId="6E89EFA4" w14:textId="77777777" w:rsidR="0089154E" w:rsidRPr="00CA3A21" w:rsidRDefault="0089154E" w:rsidP="0089154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CBB692E" w14:textId="77777777" w:rsidR="0089154E" w:rsidRPr="00CA3A21" w:rsidRDefault="0089154E" w:rsidP="0089154E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CBED443" w14:textId="77777777" w:rsidR="0089154E" w:rsidRPr="00CA3A21" w:rsidRDefault="0089154E" w:rsidP="0089154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</w:p>
    <w:p w14:paraId="3FE20447" w14:textId="77777777" w:rsidR="0089154E" w:rsidRPr="00CA3A21" w:rsidRDefault="0089154E" w:rsidP="0089154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CCAEE09" w14:textId="77777777" w:rsidR="0089154E" w:rsidRPr="00CA3A21" w:rsidRDefault="0089154E" w:rsidP="0089154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701AABBA" w14:textId="77777777" w:rsidR="0089154E" w:rsidRPr="00CA3A21" w:rsidRDefault="0089154E" w:rsidP="0089154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A3B0451" w14:textId="77777777" w:rsidR="0089154E" w:rsidRPr="00CA3A21" w:rsidRDefault="0089154E" w:rsidP="0089154E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55217A1B" w14:textId="77777777" w:rsidR="0089154E" w:rsidRPr="00CA3A21" w:rsidRDefault="0089154E" w:rsidP="0089154E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0056401E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7E67E5E" w14:textId="77777777" w:rsidR="0089154E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Osnovna šola </w:t>
      </w:r>
      <w:r>
        <w:rPr>
          <w:rFonts w:ascii="Arial" w:eastAsia="Times New Roman" w:hAnsi="Arial" w:cs="Arial"/>
          <w:lang w:eastAsia="sl-SI"/>
        </w:rPr>
        <w:t>Kozara Nova Gorica</w:t>
      </w:r>
      <w:r w:rsidRPr="00CA3A21">
        <w:rPr>
          <w:rFonts w:ascii="Arial" w:eastAsia="Times New Roman" w:hAnsi="Arial" w:cs="Arial"/>
          <w:lang w:eastAsia="sl-SI"/>
        </w:rPr>
        <w:t xml:space="preserve"> je na </w:t>
      </w:r>
      <w:r>
        <w:rPr>
          <w:rFonts w:ascii="Arial" w:eastAsia="Times New Roman" w:hAnsi="Arial" w:cs="Arial"/>
          <w:lang w:eastAsia="sl-SI"/>
        </w:rPr>
        <w:t xml:space="preserve">občine soustanoviteljice </w:t>
      </w:r>
      <w:r w:rsidRPr="00CA3A21">
        <w:rPr>
          <w:rFonts w:ascii="Arial" w:eastAsia="Times New Roman" w:hAnsi="Arial" w:cs="Arial"/>
          <w:lang w:eastAsia="sl-SI"/>
        </w:rPr>
        <w:t xml:space="preserve">dne </w:t>
      </w:r>
      <w:r>
        <w:rPr>
          <w:rFonts w:ascii="Arial" w:eastAsia="Times New Roman" w:hAnsi="Arial" w:cs="Arial"/>
          <w:lang w:eastAsia="sl-SI"/>
        </w:rPr>
        <w:t>17</w:t>
      </w:r>
      <w:r w:rsidRPr="00CA3A21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 xml:space="preserve">4. </w:t>
      </w:r>
      <w:r w:rsidRPr="00CA3A21">
        <w:rPr>
          <w:rFonts w:ascii="Arial" w:eastAsia="Times New Roman" w:hAnsi="Arial" w:cs="Arial"/>
          <w:lang w:eastAsia="sl-SI"/>
        </w:rPr>
        <w:t>20</w:t>
      </w:r>
      <w:r>
        <w:rPr>
          <w:rFonts w:ascii="Arial" w:eastAsia="Times New Roman" w:hAnsi="Arial" w:cs="Arial"/>
          <w:lang w:eastAsia="sl-SI"/>
        </w:rPr>
        <w:t>23</w:t>
      </w:r>
      <w:r w:rsidRPr="00CA3A21">
        <w:rPr>
          <w:rFonts w:ascii="Arial" w:eastAsia="Times New Roman" w:hAnsi="Arial" w:cs="Arial"/>
          <w:lang w:eastAsia="sl-SI"/>
        </w:rPr>
        <w:t xml:space="preserve"> vložila vlogo za</w:t>
      </w:r>
      <w:r>
        <w:rPr>
          <w:rFonts w:ascii="Arial" w:eastAsia="Times New Roman" w:hAnsi="Arial" w:cs="Arial"/>
          <w:lang w:eastAsia="sl-SI"/>
        </w:rPr>
        <w:t xml:space="preserve"> </w:t>
      </w:r>
      <w:r w:rsidRPr="00CE7222">
        <w:rPr>
          <w:rFonts w:ascii="Arial" w:eastAsia="Times New Roman" w:hAnsi="Arial" w:cs="Arial"/>
          <w:lang w:eastAsia="sl-SI"/>
        </w:rPr>
        <w:t>izdajo soglasja</w:t>
      </w:r>
      <w:r>
        <w:rPr>
          <w:rFonts w:ascii="Arial" w:eastAsia="Times New Roman" w:hAnsi="Arial" w:cs="Arial"/>
          <w:lang w:eastAsia="sl-SI"/>
        </w:rPr>
        <w:t>:</w:t>
      </w:r>
    </w:p>
    <w:p w14:paraId="308A89DC" w14:textId="77777777" w:rsidR="0089154E" w:rsidRPr="00CE7222" w:rsidRDefault="0089154E" w:rsidP="0089154E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E7222">
        <w:rPr>
          <w:rFonts w:ascii="Arial" w:eastAsia="Times New Roman" w:hAnsi="Arial" w:cs="Arial"/>
          <w:lang w:eastAsia="sl-SI"/>
        </w:rPr>
        <w:t>k</w:t>
      </w:r>
      <w:r>
        <w:rPr>
          <w:rFonts w:ascii="Arial" w:eastAsia="Times New Roman" w:hAnsi="Arial" w:cs="Arial"/>
          <w:lang w:eastAsia="sl-SI"/>
        </w:rPr>
        <w:t xml:space="preserve"> </w:t>
      </w:r>
      <w:r w:rsidRPr="00CE7222">
        <w:rPr>
          <w:rFonts w:ascii="Arial" w:eastAsia="Times New Roman" w:hAnsi="Arial" w:cs="Arial"/>
          <w:lang w:eastAsia="sl-SI"/>
        </w:rPr>
        <w:t>organizaciji dela razvojne</w:t>
      </w:r>
      <w:r>
        <w:rPr>
          <w:rFonts w:ascii="Arial" w:eastAsia="Times New Roman" w:hAnsi="Arial" w:cs="Arial"/>
          <w:lang w:eastAsia="sl-SI"/>
        </w:rPr>
        <w:t>ga</w:t>
      </w:r>
      <w:r w:rsidRPr="00CE7222">
        <w:rPr>
          <w:rFonts w:ascii="Arial" w:eastAsia="Times New Roman" w:hAnsi="Arial" w:cs="Arial"/>
          <w:lang w:eastAsia="sl-SI"/>
        </w:rPr>
        <w:t xml:space="preserve"> oddelk</w:t>
      </w:r>
      <w:r>
        <w:rPr>
          <w:rFonts w:ascii="Arial" w:eastAsia="Times New Roman" w:hAnsi="Arial" w:cs="Arial"/>
          <w:lang w:eastAsia="sl-SI"/>
        </w:rPr>
        <w:t>a</w:t>
      </w:r>
      <w:r w:rsidRPr="00CE7222">
        <w:rPr>
          <w:rFonts w:ascii="Arial" w:eastAsia="Times New Roman" w:hAnsi="Arial" w:cs="Arial"/>
          <w:lang w:eastAsia="sl-SI"/>
        </w:rPr>
        <w:t xml:space="preserve"> vrtca v Osnovni šoli Kozara Nova Gorica (v nadaljevanju: OŠ Kozara)</w:t>
      </w:r>
      <w:r>
        <w:rPr>
          <w:rFonts w:ascii="Arial" w:eastAsia="Times New Roman" w:hAnsi="Arial" w:cs="Arial"/>
          <w:lang w:eastAsia="sl-SI"/>
        </w:rPr>
        <w:t xml:space="preserve"> in</w:t>
      </w:r>
    </w:p>
    <w:p w14:paraId="4DD77722" w14:textId="77777777" w:rsidR="0089154E" w:rsidRDefault="0089154E" w:rsidP="0089154E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E7222">
        <w:rPr>
          <w:rFonts w:ascii="Arial" w:eastAsia="Times New Roman" w:hAnsi="Arial" w:cs="Arial"/>
          <w:lang w:eastAsia="sl-SI"/>
        </w:rPr>
        <w:t xml:space="preserve">k sistemizaciji delovnih mest </w:t>
      </w:r>
      <w:r>
        <w:rPr>
          <w:rFonts w:ascii="Arial" w:eastAsia="Times New Roman" w:hAnsi="Arial" w:cs="Arial"/>
          <w:lang w:eastAsia="sl-SI"/>
        </w:rPr>
        <w:t>v razvojnem oddelku,</w:t>
      </w:r>
    </w:p>
    <w:p w14:paraId="5E02231C" w14:textId="77777777" w:rsidR="0089154E" w:rsidRPr="00CE7222" w:rsidRDefault="0089154E" w:rsidP="0089154E">
      <w:pPr>
        <w:pStyle w:val="Odstavekseznama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309E3E8" w14:textId="77777777" w:rsidR="0089154E" w:rsidRPr="00CA3A21" w:rsidRDefault="0089154E" w:rsidP="008915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vse </w:t>
      </w:r>
      <w:r w:rsidRPr="00CE7222">
        <w:rPr>
          <w:rFonts w:ascii="Arial" w:eastAsia="Times New Roman" w:hAnsi="Arial" w:cs="Arial"/>
          <w:lang w:eastAsia="sl-SI"/>
        </w:rPr>
        <w:t xml:space="preserve">za obdobje od 1. </w:t>
      </w:r>
      <w:r>
        <w:rPr>
          <w:rFonts w:ascii="Arial" w:eastAsia="Times New Roman" w:hAnsi="Arial" w:cs="Arial"/>
          <w:lang w:eastAsia="sl-SI"/>
        </w:rPr>
        <w:t>9</w:t>
      </w:r>
      <w:r w:rsidRPr="00CE7222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>2023 dalje.</w:t>
      </w:r>
    </w:p>
    <w:p w14:paraId="7D7902FC" w14:textId="77777777" w:rsidR="0089154E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674773B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D0EEBAC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20740C23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F026EB6" w14:textId="77777777" w:rsidR="0089154E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Prvi odstavek 24. člena </w:t>
      </w:r>
      <w:r w:rsidRPr="00CA3A21">
        <w:rPr>
          <w:rFonts w:ascii="Arial" w:eastAsia="Times New Roman" w:hAnsi="Arial" w:cs="Arial"/>
          <w:lang w:eastAsia="sl-SI"/>
        </w:rPr>
        <w:t>Pravilnika o normativih za opravljanje dejavnosti predšolske vzgoje</w:t>
      </w:r>
      <w:r>
        <w:rPr>
          <w:rFonts w:ascii="Arial" w:eastAsia="Times New Roman" w:hAnsi="Arial" w:cs="Arial"/>
          <w:lang w:eastAsia="sl-SI"/>
        </w:rPr>
        <w:t xml:space="preserve"> določa, da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v</w:t>
      </w:r>
      <w:proofErr w:type="spellStart"/>
      <w:r w:rsidRPr="001B6364">
        <w:rPr>
          <w:rFonts w:ascii="Arial" w:eastAsia="Times New Roman" w:hAnsi="Arial" w:cs="Arial"/>
          <w:lang w:val="x-none" w:eastAsia="sl-SI"/>
        </w:rPr>
        <w:t>rsto</w:t>
      </w:r>
      <w:proofErr w:type="spellEnd"/>
      <w:r w:rsidRPr="001B6364">
        <w:rPr>
          <w:rFonts w:ascii="Arial" w:eastAsia="Times New Roman" w:hAnsi="Arial" w:cs="Arial"/>
          <w:lang w:val="x-none" w:eastAsia="sl-SI"/>
        </w:rPr>
        <w:t xml:space="preserve"> in število oddelkov ter število otrok v oddelku določi vrtec v soglasju z občino ustanoviteljico</w:t>
      </w:r>
      <w:r>
        <w:rPr>
          <w:rFonts w:ascii="Arial" w:eastAsia="Times New Roman" w:hAnsi="Arial" w:cs="Arial"/>
          <w:lang w:eastAsia="sl-SI"/>
        </w:rPr>
        <w:t>, ter da se</w:t>
      </w:r>
      <w:r w:rsidRPr="001B6364">
        <w:rPr>
          <w:rFonts w:ascii="Arial" w:eastAsia="Times New Roman" w:hAnsi="Arial" w:cs="Arial"/>
          <w:lang w:val="x-none"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o</w:t>
      </w:r>
      <w:proofErr w:type="spellStart"/>
      <w:r w:rsidRPr="001B6364">
        <w:rPr>
          <w:rFonts w:ascii="Arial" w:eastAsia="Times New Roman" w:hAnsi="Arial" w:cs="Arial"/>
          <w:lang w:val="x-none" w:eastAsia="sl-SI"/>
        </w:rPr>
        <w:t>ddelki</w:t>
      </w:r>
      <w:proofErr w:type="spellEnd"/>
      <w:r w:rsidRPr="001B6364">
        <w:rPr>
          <w:rFonts w:ascii="Arial" w:eastAsia="Times New Roman" w:hAnsi="Arial" w:cs="Arial"/>
          <w:lang w:val="x-none" w:eastAsia="sl-SI"/>
        </w:rPr>
        <w:t xml:space="preserve"> oblikujejo pred začetkom tekočega šolskega leta za celo šolsko leto.</w:t>
      </w:r>
      <w:r w:rsidRPr="001B6364">
        <w:rPr>
          <w:rFonts w:ascii="Arial" w:eastAsia="Times New Roman" w:hAnsi="Arial" w:cs="Arial"/>
          <w:lang w:eastAsia="sl-SI"/>
        </w:rPr>
        <w:t xml:space="preserve"> </w:t>
      </w:r>
    </w:p>
    <w:p w14:paraId="3B5E0759" w14:textId="77777777" w:rsidR="0089154E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14CA2E6" w14:textId="77777777" w:rsidR="0089154E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17. člen Zakona o vrtcih opredeljuje </w:t>
      </w:r>
      <w:r w:rsidRPr="005E335A">
        <w:rPr>
          <w:rFonts w:ascii="Arial" w:eastAsia="Times New Roman" w:hAnsi="Arial" w:cs="Arial"/>
          <w:lang w:eastAsia="sl-SI"/>
        </w:rPr>
        <w:t>število otrok in število delavcev v oddelku</w:t>
      </w:r>
      <w:r>
        <w:rPr>
          <w:rFonts w:ascii="Arial" w:eastAsia="Times New Roman" w:hAnsi="Arial" w:cs="Arial"/>
          <w:lang w:eastAsia="sl-SI"/>
        </w:rPr>
        <w:t xml:space="preserve">. </w:t>
      </w:r>
    </w:p>
    <w:p w14:paraId="14120290" w14:textId="77777777" w:rsidR="0089154E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1F8F9D9" w14:textId="77777777" w:rsidR="0089154E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108. člen </w:t>
      </w:r>
      <w:r w:rsidRPr="00351751">
        <w:rPr>
          <w:rFonts w:ascii="Arial" w:eastAsia="Times New Roman" w:hAnsi="Arial" w:cs="Arial"/>
          <w:lang w:eastAsia="sl-SI"/>
        </w:rPr>
        <w:t>Zakon</w:t>
      </w:r>
      <w:r>
        <w:rPr>
          <w:rFonts w:ascii="Arial" w:eastAsia="Times New Roman" w:hAnsi="Arial" w:cs="Arial"/>
          <w:lang w:eastAsia="sl-SI"/>
        </w:rPr>
        <w:t>a</w:t>
      </w:r>
      <w:r w:rsidRPr="00351751">
        <w:rPr>
          <w:rFonts w:ascii="Arial" w:eastAsia="Times New Roman" w:hAnsi="Arial" w:cs="Arial"/>
          <w:lang w:eastAsia="sl-SI"/>
        </w:rPr>
        <w:t xml:space="preserve"> o </w:t>
      </w:r>
      <w:r>
        <w:rPr>
          <w:rFonts w:ascii="Arial" w:eastAsia="Times New Roman" w:hAnsi="Arial" w:cs="Arial"/>
          <w:lang w:eastAsia="sl-SI"/>
        </w:rPr>
        <w:t>organizaciji in financiranju vzgoje in izobraževanja med drugim določa, da se p</w:t>
      </w:r>
      <w:r w:rsidRPr="00757472">
        <w:rPr>
          <w:rFonts w:ascii="Arial" w:eastAsia="Times New Roman" w:hAnsi="Arial" w:cs="Arial"/>
          <w:lang w:eastAsia="sl-SI"/>
        </w:rPr>
        <w:t>rosta delovna mesta strokovnih in drugih delavcev v javnem vrtcu objavijo na podlagi sistemizacije delovnih mest</w:t>
      </w:r>
      <w:r>
        <w:rPr>
          <w:rFonts w:ascii="Arial" w:eastAsia="Times New Roman" w:hAnsi="Arial" w:cs="Arial"/>
          <w:lang w:eastAsia="sl-SI"/>
        </w:rPr>
        <w:t>, ter da s</w:t>
      </w:r>
      <w:r w:rsidRPr="00757472">
        <w:rPr>
          <w:rFonts w:ascii="Arial" w:eastAsia="Times New Roman" w:hAnsi="Arial" w:cs="Arial"/>
          <w:lang w:eastAsia="sl-SI"/>
        </w:rPr>
        <w:t>istemizacijo delovnih mest na podlagi normativov in standardov za vrtec določi ravnatelj v soglasju z ustanoviteljem.</w:t>
      </w:r>
      <w:r>
        <w:rPr>
          <w:rFonts w:ascii="Arial" w:eastAsia="Times New Roman" w:hAnsi="Arial" w:cs="Arial"/>
          <w:lang w:eastAsia="sl-SI"/>
        </w:rPr>
        <w:t xml:space="preserve"> </w:t>
      </w:r>
    </w:p>
    <w:p w14:paraId="1795C1C4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7373E10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D54DF0D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4BFDDD7F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52740EE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A3A21">
        <w:rPr>
          <w:rFonts w:ascii="Arial" w:eastAsia="Times New Roman" w:hAnsi="Arial" w:cs="Arial"/>
          <w:b/>
          <w:lang w:eastAsia="sl-SI"/>
        </w:rPr>
        <w:t xml:space="preserve">I. Oblikovanje </w:t>
      </w:r>
      <w:r>
        <w:rPr>
          <w:rFonts w:ascii="Arial" w:eastAsia="Times New Roman" w:hAnsi="Arial" w:cs="Arial"/>
          <w:b/>
          <w:lang w:eastAsia="sl-SI"/>
        </w:rPr>
        <w:t xml:space="preserve">razvojnega </w:t>
      </w:r>
      <w:r w:rsidRPr="00CA3A21">
        <w:rPr>
          <w:rFonts w:ascii="Arial" w:eastAsia="Times New Roman" w:hAnsi="Arial" w:cs="Arial"/>
          <w:b/>
          <w:lang w:eastAsia="sl-SI"/>
        </w:rPr>
        <w:t>oddelk</w:t>
      </w:r>
      <w:r>
        <w:rPr>
          <w:rFonts w:ascii="Arial" w:eastAsia="Times New Roman" w:hAnsi="Arial" w:cs="Arial"/>
          <w:b/>
          <w:lang w:eastAsia="sl-SI"/>
        </w:rPr>
        <w:t>a</w:t>
      </w:r>
      <w:r w:rsidRPr="00CA3A21">
        <w:rPr>
          <w:rFonts w:ascii="Arial" w:eastAsia="Times New Roman" w:hAnsi="Arial" w:cs="Arial"/>
          <w:b/>
          <w:lang w:eastAsia="sl-SI"/>
        </w:rPr>
        <w:t xml:space="preserve"> vrtca</w:t>
      </w:r>
    </w:p>
    <w:p w14:paraId="2DF2C49A" w14:textId="77777777" w:rsidR="0089154E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Iz </w:t>
      </w:r>
      <w:r>
        <w:rPr>
          <w:rFonts w:ascii="Arial" w:eastAsia="Times New Roman" w:hAnsi="Arial" w:cs="Arial"/>
          <w:lang w:eastAsia="sl-SI"/>
        </w:rPr>
        <w:t xml:space="preserve">obrazložitve </w:t>
      </w:r>
      <w:r w:rsidRPr="00CA3A21">
        <w:rPr>
          <w:rFonts w:ascii="Arial" w:eastAsia="Times New Roman" w:hAnsi="Arial" w:cs="Arial"/>
          <w:lang w:eastAsia="sl-SI"/>
        </w:rPr>
        <w:t xml:space="preserve">predloga OŠ </w:t>
      </w:r>
      <w:r>
        <w:rPr>
          <w:rFonts w:ascii="Arial" w:eastAsia="Times New Roman" w:hAnsi="Arial" w:cs="Arial"/>
          <w:lang w:eastAsia="sl-SI"/>
        </w:rPr>
        <w:t>Kozara</w:t>
      </w:r>
      <w:r w:rsidRPr="00CA3A21">
        <w:rPr>
          <w:rFonts w:ascii="Arial" w:eastAsia="Times New Roman" w:hAnsi="Arial" w:cs="Arial"/>
          <w:lang w:eastAsia="sl-SI"/>
        </w:rPr>
        <w:t xml:space="preserve"> izhaja, da </w:t>
      </w:r>
      <w:r>
        <w:rPr>
          <w:rFonts w:ascii="Arial" w:eastAsia="Times New Roman" w:hAnsi="Arial" w:cs="Arial"/>
          <w:lang w:eastAsia="sl-SI"/>
        </w:rPr>
        <w:t>bo s 1. 9. 2023 pričel delovati en oddelek razvojnega oddelka vrtca (v nadaljevanju: ROV), predvidoma v prostorih enote Kekec Vrtca Nova Gorica.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Skladno s predpisi </w:t>
      </w:r>
      <w:r w:rsidRPr="00CA3A21">
        <w:rPr>
          <w:rFonts w:ascii="Arial" w:eastAsia="Times New Roman" w:hAnsi="Arial" w:cs="Arial"/>
          <w:lang w:eastAsia="sl-SI"/>
        </w:rPr>
        <w:t>Pravilnik</w:t>
      </w:r>
      <w:r>
        <w:rPr>
          <w:rFonts w:ascii="Arial" w:eastAsia="Times New Roman" w:hAnsi="Arial" w:cs="Arial"/>
          <w:lang w:eastAsia="sl-SI"/>
        </w:rPr>
        <w:t>a</w:t>
      </w:r>
      <w:r w:rsidRPr="00CA3A21">
        <w:rPr>
          <w:rFonts w:ascii="Arial" w:eastAsia="Times New Roman" w:hAnsi="Arial" w:cs="Arial"/>
          <w:lang w:eastAsia="sl-SI"/>
        </w:rPr>
        <w:t xml:space="preserve"> o normativih za opravljanje dejavnosti predšolske vzgoje</w:t>
      </w:r>
      <w:r>
        <w:rPr>
          <w:rFonts w:ascii="Arial" w:eastAsia="Times New Roman" w:hAnsi="Arial" w:cs="Arial"/>
          <w:lang w:eastAsia="sl-SI"/>
        </w:rPr>
        <w:t xml:space="preserve"> je lahko v ROV vključenih največ 6 otrok, in ravno toliko je tudi vpisanih otrok</w:t>
      </w:r>
      <w:r w:rsidR="00F57D8C">
        <w:rPr>
          <w:rFonts w:ascii="Arial" w:eastAsia="Times New Roman" w:hAnsi="Arial" w:cs="Arial"/>
          <w:lang w:eastAsia="sl-SI"/>
        </w:rPr>
        <w:t>, kar pomeni, da ne potrebno kriti izpada do normativa.</w:t>
      </w:r>
    </w:p>
    <w:p w14:paraId="556D0F20" w14:textId="77777777" w:rsidR="00F57D8C" w:rsidRDefault="00F57D8C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3EA2DE5" w14:textId="77777777" w:rsidR="00F57D8C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Program v razvojnem oddelku se bo </w:t>
      </w:r>
      <w:r w:rsidR="00F57D8C">
        <w:rPr>
          <w:rFonts w:ascii="Arial" w:eastAsia="Times New Roman" w:hAnsi="Arial" w:cs="Arial"/>
          <w:lang w:eastAsia="sl-SI"/>
        </w:rPr>
        <w:t xml:space="preserve">predvidoma </w:t>
      </w:r>
      <w:r>
        <w:rPr>
          <w:rFonts w:ascii="Arial" w:eastAsia="Times New Roman" w:hAnsi="Arial" w:cs="Arial"/>
          <w:lang w:eastAsia="sl-SI"/>
        </w:rPr>
        <w:t>izvajal od 7.</w:t>
      </w:r>
      <w:r w:rsidR="00F57D8C">
        <w:rPr>
          <w:rFonts w:ascii="Arial" w:eastAsia="Times New Roman" w:hAnsi="Arial" w:cs="Arial"/>
          <w:lang w:eastAsia="sl-SI"/>
        </w:rPr>
        <w:t>30</w:t>
      </w:r>
      <w:r>
        <w:rPr>
          <w:rFonts w:ascii="Arial" w:eastAsia="Times New Roman" w:hAnsi="Arial" w:cs="Arial"/>
          <w:lang w:eastAsia="sl-SI"/>
        </w:rPr>
        <w:t xml:space="preserve"> do 1</w:t>
      </w:r>
      <w:r w:rsidR="00F57D8C">
        <w:rPr>
          <w:rFonts w:ascii="Arial" w:eastAsia="Times New Roman" w:hAnsi="Arial" w:cs="Arial"/>
          <w:lang w:eastAsia="sl-SI"/>
        </w:rPr>
        <w:t>5</w:t>
      </w:r>
      <w:r>
        <w:rPr>
          <w:rFonts w:ascii="Arial" w:eastAsia="Times New Roman" w:hAnsi="Arial" w:cs="Arial"/>
          <w:lang w:eastAsia="sl-SI"/>
        </w:rPr>
        <w:t>.</w:t>
      </w:r>
      <w:r w:rsidR="00F57D8C">
        <w:rPr>
          <w:rFonts w:ascii="Arial" w:eastAsia="Times New Roman" w:hAnsi="Arial" w:cs="Arial"/>
          <w:lang w:eastAsia="sl-SI"/>
        </w:rPr>
        <w:t>30</w:t>
      </w:r>
      <w:r>
        <w:rPr>
          <w:rFonts w:ascii="Arial" w:eastAsia="Times New Roman" w:hAnsi="Arial" w:cs="Arial"/>
          <w:lang w:eastAsia="sl-SI"/>
        </w:rPr>
        <w:t>, glede na specifične potrebe otrok ga bosta sočasno izvajali dve strokovni delavki v enem oddelku</w:t>
      </w:r>
      <w:r w:rsidR="00F57D8C">
        <w:rPr>
          <w:rFonts w:ascii="Arial" w:eastAsia="Times New Roman" w:hAnsi="Arial" w:cs="Arial"/>
          <w:lang w:eastAsia="sl-SI"/>
        </w:rPr>
        <w:t xml:space="preserve"> ROV</w:t>
      </w:r>
      <w:r>
        <w:rPr>
          <w:rFonts w:ascii="Arial" w:eastAsia="Times New Roman" w:hAnsi="Arial" w:cs="Arial"/>
          <w:lang w:eastAsia="sl-SI"/>
        </w:rPr>
        <w:t>.</w:t>
      </w:r>
      <w:r w:rsidR="00F57D8C" w:rsidRPr="00F57D8C">
        <w:rPr>
          <w:rFonts w:ascii="Arial" w:eastAsia="Times New Roman" w:hAnsi="Arial" w:cs="Arial"/>
          <w:lang w:eastAsia="sl-SI"/>
        </w:rPr>
        <w:t xml:space="preserve"> </w:t>
      </w:r>
    </w:p>
    <w:p w14:paraId="59EF79EA" w14:textId="77777777" w:rsidR="00F57D8C" w:rsidRDefault="00F57D8C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324EA09" w14:textId="77777777" w:rsidR="0089154E" w:rsidRPr="00CA3A21" w:rsidRDefault="00F57D8C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Z ozirom na navedeno </w:t>
      </w:r>
      <w:r w:rsidRPr="00CA3A21">
        <w:rPr>
          <w:rFonts w:ascii="Arial" w:eastAsia="Times New Roman" w:hAnsi="Arial" w:cs="Arial"/>
          <w:lang w:eastAsia="sl-SI"/>
        </w:rPr>
        <w:t xml:space="preserve">OŠ </w:t>
      </w:r>
      <w:r>
        <w:rPr>
          <w:rFonts w:ascii="Arial" w:eastAsia="Times New Roman" w:hAnsi="Arial" w:cs="Arial"/>
          <w:lang w:eastAsia="sl-SI"/>
        </w:rPr>
        <w:t>Kozara</w:t>
      </w:r>
      <w:r w:rsidRPr="00CA3A21">
        <w:rPr>
          <w:rFonts w:ascii="Arial" w:eastAsia="Times New Roman" w:hAnsi="Arial" w:cs="Arial"/>
          <w:lang w:eastAsia="sl-SI"/>
        </w:rPr>
        <w:t xml:space="preserve"> predlaga </w:t>
      </w:r>
      <w:r>
        <w:rPr>
          <w:rFonts w:ascii="Arial" w:eastAsia="Times New Roman" w:hAnsi="Arial" w:cs="Arial"/>
          <w:lang w:eastAsia="sl-SI"/>
        </w:rPr>
        <w:t>o</w:t>
      </w:r>
      <w:r w:rsidRPr="00CA3A21">
        <w:rPr>
          <w:rFonts w:ascii="Arial" w:eastAsia="Times New Roman" w:hAnsi="Arial" w:cs="Arial"/>
          <w:lang w:eastAsia="sl-SI"/>
        </w:rPr>
        <w:t>bčin</w:t>
      </w:r>
      <w:r>
        <w:rPr>
          <w:rFonts w:ascii="Arial" w:eastAsia="Times New Roman" w:hAnsi="Arial" w:cs="Arial"/>
          <w:lang w:eastAsia="sl-SI"/>
        </w:rPr>
        <w:t>am</w:t>
      </w:r>
      <w:r w:rsidRPr="00CA3A21">
        <w:rPr>
          <w:rFonts w:ascii="Arial" w:eastAsia="Times New Roman" w:hAnsi="Arial" w:cs="Arial"/>
          <w:lang w:eastAsia="sl-SI"/>
        </w:rPr>
        <w:t>, da izda</w:t>
      </w:r>
      <w:r>
        <w:rPr>
          <w:rFonts w:ascii="Arial" w:eastAsia="Times New Roman" w:hAnsi="Arial" w:cs="Arial"/>
          <w:lang w:eastAsia="sl-SI"/>
        </w:rPr>
        <w:t>jo</w:t>
      </w:r>
      <w:r w:rsidRPr="00CA3A21">
        <w:rPr>
          <w:rFonts w:ascii="Arial" w:eastAsia="Times New Roman" w:hAnsi="Arial" w:cs="Arial"/>
          <w:lang w:eastAsia="sl-SI"/>
        </w:rPr>
        <w:t xml:space="preserve"> soglasje k</w:t>
      </w:r>
      <w:r>
        <w:rPr>
          <w:rFonts w:ascii="Arial" w:eastAsia="Times New Roman" w:hAnsi="Arial" w:cs="Arial"/>
          <w:lang w:eastAsia="sl-SI"/>
        </w:rPr>
        <w:t xml:space="preserve"> oblikovanju enega oddelka ROV.</w:t>
      </w:r>
    </w:p>
    <w:p w14:paraId="4A3347EA" w14:textId="77777777" w:rsidR="0089154E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2C5AC462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bookmarkStart w:id="4" w:name="_Hlk106027538"/>
      <w:r w:rsidRPr="00CA3A21">
        <w:rPr>
          <w:rFonts w:ascii="Arial" w:eastAsia="Times New Roman" w:hAnsi="Arial" w:cs="Arial"/>
          <w:b/>
          <w:lang w:eastAsia="sl-SI"/>
        </w:rPr>
        <w:t>II. Sistemizacija delovnih mest</w:t>
      </w:r>
    </w:p>
    <w:bookmarkEnd w:id="4"/>
    <w:p w14:paraId="312CBE6A" w14:textId="77777777" w:rsidR="00F57D8C" w:rsidRPr="00F57D8C" w:rsidRDefault="00F57D8C" w:rsidP="00F57D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57D8C">
        <w:rPr>
          <w:rFonts w:ascii="Arial" w:eastAsia="Times New Roman" w:hAnsi="Arial" w:cs="Arial"/>
          <w:lang w:eastAsia="sl-SI"/>
        </w:rPr>
        <w:t>Sistemizacijo delovnih mest za vrtec se določi na podlagi Pravilnika o normativih za opravljanje dejavnosti predšolske vzgoje (Uradni list RS, št. 27/14, 47/17, 43/18 in 54/21).</w:t>
      </w:r>
    </w:p>
    <w:p w14:paraId="1C91C80B" w14:textId="77777777" w:rsidR="00F57D8C" w:rsidRDefault="00F57D8C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FB4182D" w14:textId="77777777" w:rsidR="00F57D8C" w:rsidRPr="00F57D8C" w:rsidRDefault="00F57D8C" w:rsidP="00F57D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57D8C">
        <w:rPr>
          <w:rFonts w:ascii="Arial" w:eastAsia="Times New Roman" w:hAnsi="Arial" w:cs="Arial"/>
          <w:lang w:eastAsia="sl-SI"/>
        </w:rPr>
        <w:t xml:space="preserve">Za delovanje enega oddelka </w:t>
      </w:r>
      <w:r>
        <w:rPr>
          <w:rFonts w:ascii="Arial" w:eastAsia="Times New Roman" w:hAnsi="Arial" w:cs="Arial"/>
          <w:lang w:eastAsia="sl-SI"/>
        </w:rPr>
        <w:t>ROV</w:t>
      </w:r>
      <w:r w:rsidRPr="00F57D8C">
        <w:rPr>
          <w:rFonts w:ascii="Arial" w:eastAsia="Times New Roman" w:hAnsi="Arial" w:cs="Arial"/>
          <w:lang w:eastAsia="sl-SI"/>
        </w:rPr>
        <w:t xml:space="preserve"> je potrebno zagotoviti delovna mesta v naslednjih deležih:</w:t>
      </w:r>
    </w:p>
    <w:p w14:paraId="5B104971" w14:textId="77777777" w:rsidR="00F57D8C" w:rsidRPr="00F57D8C" w:rsidRDefault="00F57D8C" w:rsidP="00F57D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2024"/>
      </w:tblGrid>
      <w:tr w:rsidR="00F57D8C" w:rsidRPr="00F57D8C" w14:paraId="0AE01A4B" w14:textId="77777777" w:rsidTr="00AA3FB5">
        <w:tc>
          <w:tcPr>
            <w:tcW w:w="4213" w:type="dxa"/>
            <w:shd w:val="clear" w:color="auto" w:fill="auto"/>
          </w:tcPr>
          <w:p w14:paraId="1ADE5EC0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>vzgojitelj</w:t>
            </w:r>
          </w:p>
        </w:tc>
        <w:tc>
          <w:tcPr>
            <w:tcW w:w="2024" w:type="dxa"/>
            <w:shd w:val="clear" w:color="auto" w:fill="auto"/>
          </w:tcPr>
          <w:p w14:paraId="5FE5B866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</w:tr>
      <w:tr w:rsidR="00F57D8C" w:rsidRPr="00F57D8C" w14:paraId="75364F07" w14:textId="77777777" w:rsidTr="00AA3FB5">
        <w:tc>
          <w:tcPr>
            <w:tcW w:w="4213" w:type="dxa"/>
            <w:shd w:val="clear" w:color="auto" w:fill="auto"/>
          </w:tcPr>
          <w:p w14:paraId="525D5EAD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>pomočnik vzgojitelja</w:t>
            </w:r>
          </w:p>
        </w:tc>
        <w:tc>
          <w:tcPr>
            <w:tcW w:w="2024" w:type="dxa"/>
            <w:shd w:val="clear" w:color="auto" w:fill="auto"/>
          </w:tcPr>
          <w:p w14:paraId="6305EBDC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>1,27</w:t>
            </w:r>
          </w:p>
        </w:tc>
      </w:tr>
      <w:tr w:rsidR="00F57D8C" w:rsidRPr="00F57D8C" w14:paraId="7F81D910" w14:textId="77777777" w:rsidTr="00AA3FB5">
        <w:tc>
          <w:tcPr>
            <w:tcW w:w="4213" w:type="dxa"/>
            <w:shd w:val="clear" w:color="auto" w:fill="auto"/>
          </w:tcPr>
          <w:p w14:paraId="3F82C644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>pomočnik ravnatelja</w:t>
            </w:r>
          </w:p>
        </w:tc>
        <w:tc>
          <w:tcPr>
            <w:tcW w:w="2024" w:type="dxa"/>
            <w:shd w:val="clear" w:color="auto" w:fill="auto"/>
          </w:tcPr>
          <w:p w14:paraId="16FCE8F6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>0,3</w:t>
            </w:r>
          </w:p>
        </w:tc>
      </w:tr>
      <w:tr w:rsidR="00F57D8C" w:rsidRPr="00F57D8C" w14:paraId="290F084D" w14:textId="77777777" w:rsidTr="00AA3FB5">
        <w:tc>
          <w:tcPr>
            <w:tcW w:w="4213" w:type="dxa"/>
            <w:shd w:val="clear" w:color="auto" w:fill="auto"/>
          </w:tcPr>
          <w:p w14:paraId="337147C1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>svetovalni delavec</w:t>
            </w:r>
          </w:p>
        </w:tc>
        <w:tc>
          <w:tcPr>
            <w:tcW w:w="2024" w:type="dxa"/>
            <w:shd w:val="clear" w:color="auto" w:fill="auto"/>
          </w:tcPr>
          <w:p w14:paraId="1BDA8438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>0,3</w:t>
            </w:r>
          </w:p>
        </w:tc>
      </w:tr>
      <w:tr w:rsidR="00F57D8C" w:rsidRPr="00F57D8C" w14:paraId="5FC7CD2C" w14:textId="77777777" w:rsidTr="00AA3FB5">
        <w:tc>
          <w:tcPr>
            <w:tcW w:w="4213" w:type="dxa"/>
            <w:shd w:val="clear" w:color="auto" w:fill="auto"/>
          </w:tcPr>
          <w:p w14:paraId="40BE2F0A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 xml:space="preserve">organizator prehrane </w:t>
            </w:r>
          </w:p>
        </w:tc>
        <w:tc>
          <w:tcPr>
            <w:tcW w:w="2024" w:type="dxa"/>
            <w:shd w:val="clear" w:color="auto" w:fill="auto"/>
          </w:tcPr>
          <w:p w14:paraId="5B1F6DE5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>0,02</w:t>
            </w:r>
          </w:p>
        </w:tc>
      </w:tr>
      <w:tr w:rsidR="00F57D8C" w:rsidRPr="00F57D8C" w14:paraId="4B30887E" w14:textId="77777777" w:rsidTr="00AA3FB5">
        <w:tc>
          <w:tcPr>
            <w:tcW w:w="4213" w:type="dxa"/>
            <w:shd w:val="clear" w:color="auto" w:fill="auto"/>
          </w:tcPr>
          <w:p w14:paraId="0F16E8CE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>organizator ZHR</w:t>
            </w:r>
          </w:p>
        </w:tc>
        <w:tc>
          <w:tcPr>
            <w:tcW w:w="2024" w:type="dxa"/>
            <w:shd w:val="clear" w:color="auto" w:fill="auto"/>
          </w:tcPr>
          <w:p w14:paraId="7CEDD5D0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>0,02</w:t>
            </w:r>
          </w:p>
        </w:tc>
      </w:tr>
      <w:tr w:rsidR="00F57D8C" w:rsidRPr="00F57D8C" w14:paraId="123413A8" w14:textId="77777777" w:rsidTr="00AA3FB5">
        <w:tc>
          <w:tcPr>
            <w:tcW w:w="4213" w:type="dxa"/>
            <w:shd w:val="clear" w:color="auto" w:fill="auto"/>
          </w:tcPr>
          <w:p w14:paraId="1FF13466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 xml:space="preserve">administrativno – računovodski delavec </w:t>
            </w:r>
          </w:p>
        </w:tc>
        <w:tc>
          <w:tcPr>
            <w:tcW w:w="2024" w:type="dxa"/>
            <w:shd w:val="clear" w:color="auto" w:fill="auto"/>
          </w:tcPr>
          <w:p w14:paraId="0373F2BE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>0,5</w:t>
            </w:r>
          </w:p>
        </w:tc>
      </w:tr>
      <w:tr w:rsidR="00F57D8C" w:rsidRPr="00F57D8C" w14:paraId="70F1C478" w14:textId="77777777" w:rsidTr="00AA3FB5">
        <w:tc>
          <w:tcPr>
            <w:tcW w:w="4213" w:type="dxa"/>
            <w:shd w:val="clear" w:color="auto" w:fill="auto"/>
          </w:tcPr>
          <w:p w14:paraId="72E2C315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>hišnik-vzdrževalec, kurjač, šofer</w:t>
            </w:r>
          </w:p>
        </w:tc>
        <w:tc>
          <w:tcPr>
            <w:tcW w:w="2024" w:type="dxa"/>
            <w:shd w:val="clear" w:color="auto" w:fill="auto"/>
          </w:tcPr>
          <w:p w14:paraId="0062FF88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bCs/>
                <w:lang w:eastAsia="sl-SI"/>
              </w:rPr>
              <w:t>0,05</w:t>
            </w:r>
          </w:p>
        </w:tc>
      </w:tr>
      <w:tr w:rsidR="00F57D8C" w:rsidRPr="00F57D8C" w14:paraId="3610EC40" w14:textId="77777777" w:rsidTr="00AA3FB5">
        <w:tc>
          <w:tcPr>
            <w:tcW w:w="4213" w:type="dxa"/>
            <w:shd w:val="clear" w:color="auto" w:fill="auto"/>
          </w:tcPr>
          <w:p w14:paraId="060B150D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>čistilec</w:t>
            </w:r>
          </w:p>
        </w:tc>
        <w:tc>
          <w:tcPr>
            <w:tcW w:w="2024" w:type="dxa"/>
            <w:shd w:val="clear" w:color="auto" w:fill="auto"/>
          </w:tcPr>
          <w:p w14:paraId="72335356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>0,08</w:t>
            </w:r>
          </w:p>
        </w:tc>
      </w:tr>
      <w:tr w:rsidR="00F57D8C" w:rsidRPr="00F57D8C" w14:paraId="777F3E1C" w14:textId="77777777" w:rsidTr="00AA3FB5">
        <w:trPr>
          <w:trHeight w:val="87"/>
        </w:trPr>
        <w:tc>
          <w:tcPr>
            <w:tcW w:w="4213" w:type="dxa"/>
            <w:shd w:val="clear" w:color="auto" w:fill="auto"/>
          </w:tcPr>
          <w:p w14:paraId="42441D34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>delavec v pralnici</w:t>
            </w:r>
          </w:p>
        </w:tc>
        <w:tc>
          <w:tcPr>
            <w:tcW w:w="2024" w:type="dxa"/>
            <w:shd w:val="clear" w:color="auto" w:fill="auto"/>
          </w:tcPr>
          <w:p w14:paraId="4A213872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>0,06</w:t>
            </w:r>
          </w:p>
        </w:tc>
      </w:tr>
      <w:tr w:rsidR="00F57D8C" w:rsidRPr="00F57D8C" w14:paraId="4F892F22" w14:textId="77777777" w:rsidTr="00AA3FB5">
        <w:tc>
          <w:tcPr>
            <w:tcW w:w="4213" w:type="dxa"/>
            <w:shd w:val="clear" w:color="auto" w:fill="auto"/>
          </w:tcPr>
          <w:p w14:paraId="677EAA10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>delavec v kuhinji</w:t>
            </w:r>
          </w:p>
        </w:tc>
        <w:tc>
          <w:tcPr>
            <w:tcW w:w="2024" w:type="dxa"/>
            <w:shd w:val="clear" w:color="auto" w:fill="auto"/>
          </w:tcPr>
          <w:p w14:paraId="014F0541" w14:textId="77777777" w:rsidR="00F57D8C" w:rsidRPr="00F57D8C" w:rsidRDefault="00F57D8C" w:rsidP="00AA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F57D8C">
              <w:rPr>
                <w:rFonts w:ascii="Arial" w:eastAsia="Times New Roman" w:hAnsi="Arial" w:cs="Arial"/>
                <w:lang w:eastAsia="sl-SI"/>
              </w:rPr>
              <w:t>0,12</w:t>
            </w:r>
          </w:p>
        </w:tc>
      </w:tr>
    </w:tbl>
    <w:p w14:paraId="5CE1FEBF" w14:textId="77777777" w:rsidR="00F57D8C" w:rsidRDefault="00F57D8C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4F6D10F" w14:textId="77777777" w:rsidR="0089154E" w:rsidRPr="00CA3A21" w:rsidRDefault="00F57D8C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Z ozirom na navedeno </w:t>
      </w:r>
      <w:r w:rsidR="0089154E" w:rsidRPr="00CA3A21">
        <w:rPr>
          <w:rFonts w:ascii="Arial" w:eastAsia="Times New Roman" w:hAnsi="Arial" w:cs="Arial"/>
          <w:lang w:eastAsia="sl-SI"/>
        </w:rPr>
        <w:t xml:space="preserve">OŠ </w:t>
      </w:r>
      <w:r w:rsidR="0089154E">
        <w:rPr>
          <w:rFonts w:ascii="Arial" w:eastAsia="Times New Roman" w:hAnsi="Arial" w:cs="Arial"/>
          <w:lang w:eastAsia="sl-SI"/>
        </w:rPr>
        <w:t>Kozara</w:t>
      </w:r>
      <w:r w:rsidR="0089154E" w:rsidRPr="00CA3A21">
        <w:rPr>
          <w:rFonts w:ascii="Arial" w:eastAsia="Times New Roman" w:hAnsi="Arial" w:cs="Arial"/>
          <w:lang w:eastAsia="sl-SI"/>
        </w:rPr>
        <w:t xml:space="preserve"> predlaga </w:t>
      </w:r>
      <w:r>
        <w:rPr>
          <w:rFonts w:ascii="Arial" w:eastAsia="Times New Roman" w:hAnsi="Arial" w:cs="Arial"/>
          <w:lang w:eastAsia="sl-SI"/>
        </w:rPr>
        <w:t>o</w:t>
      </w:r>
      <w:r w:rsidR="0089154E" w:rsidRPr="00CA3A21">
        <w:rPr>
          <w:rFonts w:ascii="Arial" w:eastAsia="Times New Roman" w:hAnsi="Arial" w:cs="Arial"/>
          <w:lang w:eastAsia="sl-SI"/>
        </w:rPr>
        <w:t>bčin</w:t>
      </w:r>
      <w:r>
        <w:rPr>
          <w:rFonts w:ascii="Arial" w:eastAsia="Times New Roman" w:hAnsi="Arial" w:cs="Arial"/>
          <w:lang w:eastAsia="sl-SI"/>
        </w:rPr>
        <w:t>am</w:t>
      </w:r>
      <w:r w:rsidR="0089154E" w:rsidRPr="00CA3A21">
        <w:rPr>
          <w:rFonts w:ascii="Arial" w:eastAsia="Times New Roman" w:hAnsi="Arial" w:cs="Arial"/>
          <w:lang w:eastAsia="sl-SI"/>
        </w:rPr>
        <w:t>, da izda</w:t>
      </w:r>
      <w:r>
        <w:rPr>
          <w:rFonts w:ascii="Arial" w:eastAsia="Times New Roman" w:hAnsi="Arial" w:cs="Arial"/>
          <w:lang w:eastAsia="sl-SI"/>
        </w:rPr>
        <w:t>jo</w:t>
      </w:r>
      <w:r w:rsidR="0089154E" w:rsidRPr="00CA3A21">
        <w:rPr>
          <w:rFonts w:ascii="Arial" w:eastAsia="Times New Roman" w:hAnsi="Arial" w:cs="Arial"/>
          <w:lang w:eastAsia="sl-SI"/>
        </w:rPr>
        <w:t xml:space="preserve"> soglasje k </w:t>
      </w:r>
      <w:r w:rsidR="0089154E">
        <w:rPr>
          <w:rFonts w:ascii="Arial" w:eastAsia="Times New Roman" w:hAnsi="Arial" w:cs="Arial"/>
          <w:lang w:eastAsia="sl-SI"/>
        </w:rPr>
        <w:t xml:space="preserve">naslednji sistemizaciji </w:t>
      </w:r>
      <w:r w:rsidR="0089154E" w:rsidRPr="00CA3A21">
        <w:rPr>
          <w:rFonts w:ascii="Arial" w:eastAsia="Times New Roman" w:hAnsi="Arial" w:cs="Arial"/>
          <w:lang w:eastAsia="sl-SI"/>
        </w:rPr>
        <w:t xml:space="preserve">zaposlenih v </w:t>
      </w:r>
      <w:r w:rsidR="0089154E">
        <w:rPr>
          <w:rFonts w:ascii="Arial" w:eastAsia="Times New Roman" w:hAnsi="Arial" w:cs="Arial"/>
          <w:lang w:eastAsia="sl-SI"/>
        </w:rPr>
        <w:t>razvojnem oddelku v</w:t>
      </w:r>
      <w:r w:rsidR="0089154E" w:rsidRPr="00CA3A21">
        <w:rPr>
          <w:rFonts w:ascii="Arial" w:eastAsia="Times New Roman" w:hAnsi="Arial" w:cs="Arial"/>
          <w:lang w:eastAsia="sl-SI"/>
        </w:rPr>
        <w:t>rtc</w:t>
      </w:r>
      <w:r w:rsidR="0089154E">
        <w:rPr>
          <w:rFonts w:ascii="Arial" w:eastAsia="Times New Roman" w:hAnsi="Arial" w:cs="Arial"/>
          <w:lang w:eastAsia="sl-SI"/>
        </w:rPr>
        <w:t>a</w:t>
      </w:r>
      <w:r w:rsidR="0089154E" w:rsidRPr="00CA3A21">
        <w:rPr>
          <w:rFonts w:ascii="Arial" w:eastAsia="Times New Roman" w:hAnsi="Arial" w:cs="Arial"/>
          <w:lang w:eastAsia="sl-SI"/>
        </w:rPr>
        <w:t>:</w:t>
      </w:r>
    </w:p>
    <w:p w14:paraId="6BBF06F6" w14:textId="77777777" w:rsidR="0089154E" w:rsidRPr="00CA3A21" w:rsidRDefault="00F57D8C" w:rsidP="0089154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1</w:t>
      </w:r>
      <w:r w:rsidR="0089154E">
        <w:rPr>
          <w:rFonts w:ascii="Arial" w:eastAsia="Times New Roman" w:hAnsi="Arial" w:cs="Arial"/>
          <w:lang w:eastAsia="sl-SI"/>
        </w:rPr>
        <w:t xml:space="preserve"> </w:t>
      </w:r>
      <w:bookmarkStart w:id="5" w:name="_Hlk25071279"/>
      <w:r w:rsidR="0089154E">
        <w:rPr>
          <w:rFonts w:ascii="Arial" w:eastAsia="Times New Roman" w:hAnsi="Arial" w:cs="Arial"/>
          <w:lang w:eastAsia="sl-SI"/>
        </w:rPr>
        <w:t>vzgojite</w:t>
      </w:r>
      <w:r>
        <w:rPr>
          <w:rFonts w:ascii="Arial" w:eastAsia="Times New Roman" w:hAnsi="Arial" w:cs="Arial"/>
          <w:lang w:eastAsia="sl-SI"/>
        </w:rPr>
        <w:t>lj</w:t>
      </w:r>
      <w:r w:rsidR="0089154E">
        <w:rPr>
          <w:rFonts w:ascii="Arial" w:eastAsia="Times New Roman" w:hAnsi="Arial" w:cs="Arial"/>
          <w:lang w:eastAsia="sl-SI"/>
        </w:rPr>
        <w:t xml:space="preserve"> predšolskih otrok </w:t>
      </w:r>
      <w:bookmarkEnd w:id="5"/>
    </w:p>
    <w:p w14:paraId="1A7AF565" w14:textId="77777777" w:rsidR="0089154E" w:rsidRDefault="00F57D8C" w:rsidP="00B2224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57D8C">
        <w:rPr>
          <w:rFonts w:ascii="Arial" w:eastAsia="Times New Roman" w:hAnsi="Arial" w:cs="Arial"/>
          <w:lang w:eastAsia="sl-SI"/>
        </w:rPr>
        <w:t>1,27</w:t>
      </w:r>
      <w:r w:rsidR="0089154E" w:rsidRPr="00F57D8C">
        <w:rPr>
          <w:rFonts w:ascii="Arial" w:eastAsia="Times New Roman" w:hAnsi="Arial" w:cs="Arial"/>
          <w:lang w:eastAsia="sl-SI"/>
        </w:rPr>
        <w:t xml:space="preserve"> vzgojite</w:t>
      </w:r>
      <w:r w:rsidRPr="00F57D8C">
        <w:rPr>
          <w:rFonts w:ascii="Arial" w:eastAsia="Times New Roman" w:hAnsi="Arial" w:cs="Arial"/>
          <w:lang w:eastAsia="sl-SI"/>
        </w:rPr>
        <w:t>lj</w:t>
      </w:r>
      <w:r w:rsidR="0089154E" w:rsidRPr="00F57D8C">
        <w:rPr>
          <w:rFonts w:ascii="Arial" w:eastAsia="Times New Roman" w:hAnsi="Arial" w:cs="Arial"/>
          <w:lang w:eastAsia="sl-SI"/>
        </w:rPr>
        <w:t xml:space="preserve"> </w:t>
      </w:r>
      <w:bookmarkStart w:id="6" w:name="_Hlk25071831"/>
      <w:r w:rsidR="0089154E" w:rsidRPr="00F57D8C">
        <w:rPr>
          <w:rFonts w:ascii="Arial" w:eastAsia="Times New Roman" w:hAnsi="Arial" w:cs="Arial"/>
          <w:lang w:eastAsia="sl-SI"/>
        </w:rPr>
        <w:t xml:space="preserve">predšolskih otrok </w:t>
      </w:r>
      <w:bookmarkEnd w:id="6"/>
      <w:r w:rsidR="0089154E" w:rsidRPr="00F57D8C">
        <w:rPr>
          <w:rFonts w:ascii="Arial" w:eastAsia="Times New Roman" w:hAnsi="Arial" w:cs="Arial"/>
          <w:lang w:eastAsia="sl-SI"/>
        </w:rPr>
        <w:t xml:space="preserve">– </w:t>
      </w:r>
      <w:bookmarkStart w:id="7" w:name="_Hlk25071288"/>
      <w:r w:rsidR="0089154E" w:rsidRPr="00F57D8C">
        <w:rPr>
          <w:rFonts w:ascii="Arial" w:eastAsia="Times New Roman" w:hAnsi="Arial" w:cs="Arial"/>
          <w:lang w:eastAsia="sl-SI"/>
        </w:rPr>
        <w:t xml:space="preserve">pomočnik vzgojitelja </w:t>
      </w:r>
      <w:bookmarkEnd w:id="7"/>
    </w:p>
    <w:p w14:paraId="7A24D810" w14:textId="77777777" w:rsidR="00F57D8C" w:rsidRPr="00F57D8C" w:rsidRDefault="00F57D8C" w:rsidP="00F57D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1,2 ostalih zaposlenih, ki ne delajo neposredno z otroki.</w:t>
      </w:r>
    </w:p>
    <w:p w14:paraId="7281DCBD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AFE3378" w14:textId="77777777" w:rsidR="00F57D8C" w:rsidRDefault="00F57D8C" w:rsidP="0089154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50989B2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59F411F5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361C8DD" w14:textId="77777777" w:rsidR="0089154E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Vrtec mora skladno s predpisi pridobiti soglasje občine ustanoviteljice k </w:t>
      </w:r>
      <w:r>
        <w:rPr>
          <w:rFonts w:ascii="Arial" w:eastAsia="Times New Roman" w:hAnsi="Arial" w:cs="Arial"/>
          <w:lang w:eastAsia="sl-SI"/>
        </w:rPr>
        <w:t>organizaciji dela (oblikovanju skupin)</w:t>
      </w:r>
      <w:r w:rsidR="00E35352">
        <w:rPr>
          <w:rFonts w:ascii="Arial" w:eastAsia="Times New Roman" w:hAnsi="Arial" w:cs="Arial"/>
          <w:lang w:eastAsia="sl-SI"/>
        </w:rPr>
        <w:t xml:space="preserve"> in</w:t>
      </w:r>
      <w:r>
        <w:rPr>
          <w:rFonts w:ascii="Arial" w:eastAsia="Times New Roman" w:hAnsi="Arial" w:cs="Arial"/>
          <w:lang w:eastAsia="sl-SI"/>
        </w:rPr>
        <w:t xml:space="preserve"> </w:t>
      </w:r>
      <w:r w:rsidRPr="00CA3A21">
        <w:rPr>
          <w:rFonts w:ascii="Arial" w:eastAsia="Times New Roman" w:hAnsi="Arial" w:cs="Arial"/>
          <w:lang w:eastAsia="sl-SI"/>
        </w:rPr>
        <w:t xml:space="preserve">sistemizaciji </w:t>
      </w:r>
      <w:r>
        <w:rPr>
          <w:rFonts w:ascii="Arial" w:eastAsia="Times New Roman" w:hAnsi="Arial" w:cs="Arial"/>
          <w:lang w:eastAsia="sl-SI"/>
        </w:rPr>
        <w:t>delovnih mest.</w:t>
      </w:r>
    </w:p>
    <w:p w14:paraId="59636621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lastRenderedPageBreak/>
        <w:t>FINANČNE IN DRUGE POSLEDICE:</w:t>
      </w:r>
    </w:p>
    <w:p w14:paraId="5551E165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140BEA0" w14:textId="77777777" w:rsidR="0089154E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5FD4">
        <w:rPr>
          <w:rFonts w:ascii="Arial" w:eastAsia="Times New Roman" w:hAnsi="Arial" w:cs="Arial"/>
          <w:lang w:eastAsia="sl-SI"/>
        </w:rPr>
        <w:t>Občin</w:t>
      </w:r>
      <w:r>
        <w:rPr>
          <w:rFonts w:ascii="Arial" w:eastAsia="Times New Roman" w:hAnsi="Arial" w:cs="Arial"/>
          <w:lang w:eastAsia="sl-SI"/>
        </w:rPr>
        <w:t xml:space="preserve">e soustanoviteljice </w:t>
      </w:r>
      <w:r w:rsidRPr="00F15FD4">
        <w:rPr>
          <w:rFonts w:ascii="Arial" w:eastAsia="Times New Roman" w:hAnsi="Arial" w:cs="Arial"/>
          <w:lang w:eastAsia="sl-SI"/>
        </w:rPr>
        <w:t>bo</w:t>
      </w:r>
      <w:r>
        <w:rPr>
          <w:rFonts w:ascii="Arial" w:eastAsia="Times New Roman" w:hAnsi="Arial" w:cs="Arial"/>
          <w:lang w:eastAsia="sl-SI"/>
        </w:rPr>
        <w:t xml:space="preserve">do za otroke, za katere so po veljavni zakonodaji dolžne poravnavati razliko med plačili staršev in ekonomsko ceno vrtca, to razliko poravnale </w:t>
      </w:r>
      <w:r w:rsidRPr="00F15FD4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na način, kot to velja za otroke, vključene v javni vrtec. V primeru, da bo v razvojni oddelek vrtca vključen otrok iz naše občine, se bodo plačila izvajala iz proračunske postavke »Ostali vrtci«. </w:t>
      </w:r>
      <w:r w:rsidR="00E35352">
        <w:rPr>
          <w:rFonts w:ascii="Arial" w:eastAsia="Times New Roman" w:hAnsi="Arial" w:cs="Arial"/>
          <w:lang w:eastAsia="sl-SI"/>
        </w:rPr>
        <w:t>Trenutno v ROV v OŠ Kozara ni vpisan noben otrok iz Občine Renče-Vogrsko.</w:t>
      </w:r>
    </w:p>
    <w:p w14:paraId="6BDDDF48" w14:textId="77777777" w:rsidR="00E35352" w:rsidRDefault="00E35352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9CBC139" w14:textId="77777777" w:rsidR="00E35352" w:rsidRPr="00CA3A21" w:rsidRDefault="00E35352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8C0691E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688D93B0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Vladka Gal Janeš</w:t>
      </w:r>
    </w:p>
    <w:p w14:paraId="1A67C771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Višja svetovalka I za družbene dejavnosti</w:t>
      </w:r>
    </w:p>
    <w:p w14:paraId="1A5B013C" w14:textId="77777777" w:rsidR="0089154E" w:rsidRPr="00CA3A21" w:rsidRDefault="0089154E" w:rsidP="0089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3A21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</w:t>
      </w:r>
    </w:p>
    <w:p w14:paraId="304B23B4" w14:textId="77777777" w:rsidR="0089154E" w:rsidRPr="00CA3A21" w:rsidRDefault="0089154E" w:rsidP="0089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DA5801D" w14:textId="77777777" w:rsidR="0089154E" w:rsidRDefault="0089154E" w:rsidP="0089154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Predlog sklepa:</w:t>
      </w:r>
    </w:p>
    <w:p w14:paraId="6130BC90" w14:textId="77777777" w:rsidR="0089154E" w:rsidRPr="00CA3A21" w:rsidRDefault="0089154E" w:rsidP="0089154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5BECCF6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Times New Roman"/>
          <w:lang w:eastAsia="sl-SI"/>
        </w:rPr>
        <w:t xml:space="preserve">Na podlagi </w:t>
      </w:r>
      <w:r w:rsidRPr="00E103F7">
        <w:rPr>
          <w:rFonts w:ascii="Arial" w:eastAsia="Times New Roman" w:hAnsi="Arial" w:cs="Times New Roman"/>
          <w:lang w:eastAsia="sl-SI"/>
        </w:rPr>
        <w:t xml:space="preserve">24. člena Pravilnika o normativih za opravljanje dejavnosti predšolske vzgoje </w:t>
      </w:r>
      <w:r w:rsidRPr="003B631E">
        <w:rPr>
          <w:rFonts w:ascii="Arial" w:eastAsia="Times New Roman" w:hAnsi="Arial" w:cs="Times New Roman"/>
          <w:lang w:eastAsia="sl-SI"/>
        </w:rPr>
        <w:t>(Uradni list RS, št. 27/14, 47/17, 43/18 in 54/21)</w:t>
      </w:r>
      <w:r w:rsidRPr="00E103F7">
        <w:rPr>
          <w:rFonts w:ascii="Arial" w:eastAsia="Times New Roman" w:hAnsi="Arial" w:cs="Times New Roman"/>
          <w:lang w:eastAsia="sl-SI"/>
        </w:rPr>
        <w:t xml:space="preserve">, </w:t>
      </w:r>
      <w:r w:rsidRPr="00996FC2">
        <w:rPr>
          <w:rFonts w:ascii="Arial" w:eastAsia="Times New Roman" w:hAnsi="Arial" w:cs="Times New Roman"/>
          <w:lang w:eastAsia="sl-SI"/>
        </w:rPr>
        <w:t>17. člen</w:t>
      </w:r>
      <w:r>
        <w:rPr>
          <w:rFonts w:ascii="Arial" w:eastAsia="Times New Roman" w:hAnsi="Arial" w:cs="Times New Roman"/>
          <w:lang w:eastAsia="sl-SI"/>
        </w:rPr>
        <w:t>a</w:t>
      </w:r>
      <w:r w:rsidRPr="00996FC2">
        <w:rPr>
          <w:rFonts w:ascii="Arial" w:eastAsia="Times New Roman" w:hAnsi="Arial" w:cs="Times New Roman"/>
          <w:lang w:eastAsia="sl-SI"/>
        </w:rPr>
        <w:t xml:space="preserve"> Zakona o vrtcih (Uradni list RS, št. 100/05 – uradno prečiščeno besedilo, 25/08, 98/09 – ZIUZGK, 36/10, 62/10 – ZUPJS, 94/10 – ZIU, 40/12 – ZUJF, 14/15 – ZUUJFO, 55/17 in 18/21)</w:t>
      </w:r>
      <w:r>
        <w:rPr>
          <w:rFonts w:ascii="Arial" w:eastAsia="Times New Roman" w:hAnsi="Arial" w:cs="Times New Roman"/>
          <w:lang w:eastAsia="sl-SI"/>
        </w:rPr>
        <w:t>,</w:t>
      </w:r>
      <w:r w:rsidRPr="00996FC2">
        <w:rPr>
          <w:rFonts w:ascii="Arial" w:eastAsia="Times New Roman" w:hAnsi="Arial" w:cs="Times New Roman"/>
          <w:lang w:eastAsia="sl-SI"/>
        </w:rPr>
        <w:t xml:space="preserve"> </w:t>
      </w:r>
      <w:r w:rsidRPr="00E103F7">
        <w:rPr>
          <w:rFonts w:ascii="Arial" w:eastAsia="Times New Roman" w:hAnsi="Arial" w:cs="Times New Roman"/>
          <w:lang w:eastAsia="sl-SI"/>
        </w:rPr>
        <w:t>108. in 109. člena Zakon</w:t>
      </w:r>
      <w:r>
        <w:rPr>
          <w:rFonts w:ascii="Arial" w:eastAsia="Times New Roman" w:hAnsi="Arial" w:cs="Times New Roman"/>
          <w:lang w:eastAsia="sl-SI"/>
        </w:rPr>
        <w:t>a</w:t>
      </w:r>
      <w:r w:rsidRPr="00E103F7">
        <w:rPr>
          <w:rFonts w:ascii="Arial" w:eastAsia="Times New Roman" w:hAnsi="Arial" w:cs="Times New Roman"/>
          <w:lang w:eastAsia="sl-SI"/>
        </w:rPr>
        <w:t xml:space="preserve"> o organizaciji in financiranju vzgoje in izobraževanja </w:t>
      </w:r>
      <w:r w:rsidRPr="00996FC2">
        <w:rPr>
          <w:rFonts w:ascii="Arial" w:eastAsia="Times New Roman" w:hAnsi="Arial" w:cs="Times New Roman"/>
          <w:lang w:eastAsia="sl-SI"/>
        </w:rPr>
        <w:t xml:space="preserve">(Uradni list RS, št. 16/07 – uradno prečiščeno besedilo, 36/08, 58/09, 64/09 – </w:t>
      </w:r>
      <w:proofErr w:type="spellStart"/>
      <w:r w:rsidRPr="00996FC2">
        <w:rPr>
          <w:rFonts w:ascii="Arial" w:eastAsia="Times New Roman" w:hAnsi="Arial" w:cs="Times New Roman"/>
          <w:lang w:eastAsia="sl-SI"/>
        </w:rPr>
        <w:t>popr</w:t>
      </w:r>
      <w:proofErr w:type="spellEnd"/>
      <w:r w:rsidRPr="00996FC2">
        <w:rPr>
          <w:rFonts w:ascii="Arial" w:eastAsia="Times New Roman" w:hAnsi="Arial" w:cs="Times New Roman"/>
          <w:lang w:eastAsia="sl-SI"/>
        </w:rPr>
        <w:t xml:space="preserve">., 65/09 – </w:t>
      </w:r>
      <w:proofErr w:type="spellStart"/>
      <w:r w:rsidRPr="00996FC2">
        <w:rPr>
          <w:rFonts w:ascii="Arial" w:eastAsia="Times New Roman" w:hAnsi="Arial" w:cs="Times New Roman"/>
          <w:lang w:eastAsia="sl-SI"/>
        </w:rPr>
        <w:t>popr</w:t>
      </w:r>
      <w:proofErr w:type="spellEnd"/>
      <w:r w:rsidRPr="00996FC2">
        <w:rPr>
          <w:rFonts w:ascii="Arial" w:eastAsia="Times New Roman" w:hAnsi="Arial" w:cs="Times New Roman"/>
          <w:lang w:eastAsia="sl-SI"/>
        </w:rPr>
        <w:t xml:space="preserve">., 20/11, 40/12 – ZUJF, 57/12 – ZPCP-2D, 47/15, 46/16, 49/16 – </w:t>
      </w:r>
      <w:proofErr w:type="spellStart"/>
      <w:r w:rsidRPr="00996FC2">
        <w:rPr>
          <w:rFonts w:ascii="Arial" w:eastAsia="Times New Roman" w:hAnsi="Arial" w:cs="Times New Roman"/>
          <w:lang w:eastAsia="sl-SI"/>
        </w:rPr>
        <w:t>popr</w:t>
      </w:r>
      <w:proofErr w:type="spellEnd"/>
      <w:r w:rsidRPr="00996FC2">
        <w:rPr>
          <w:rFonts w:ascii="Arial" w:eastAsia="Times New Roman" w:hAnsi="Arial" w:cs="Times New Roman"/>
          <w:lang w:eastAsia="sl-SI"/>
        </w:rPr>
        <w:t xml:space="preserve">., 25/17 – </w:t>
      </w:r>
      <w:proofErr w:type="spellStart"/>
      <w:r w:rsidRPr="00996FC2">
        <w:rPr>
          <w:rFonts w:ascii="Arial" w:eastAsia="Times New Roman" w:hAnsi="Arial" w:cs="Times New Roman"/>
          <w:lang w:eastAsia="sl-SI"/>
        </w:rPr>
        <w:t>ZVaj</w:t>
      </w:r>
      <w:proofErr w:type="spellEnd"/>
      <w:r w:rsidRPr="00996FC2">
        <w:rPr>
          <w:rFonts w:ascii="Arial" w:eastAsia="Times New Roman" w:hAnsi="Arial" w:cs="Times New Roman"/>
          <w:lang w:eastAsia="sl-SI"/>
        </w:rPr>
        <w:t xml:space="preserve">, </w:t>
      </w:r>
      <w:r w:rsidR="00E35352" w:rsidRPr="0089154E">
        <w:rPr>
          <w:rFonts w:ascii="Arial" w:eastAsia="Times New Roman" w:hAnsi="Arial" w:cs="Arial"/>
          <w:lang w:eastAsia="sl-SI"/>
        </w:rPr>
        <w:t>123/21, 172/21, 207/21, 105/22 – ZZNŠPP, 141/22 in 158/22 – ZDoh-2AA)</w:t>
      </w:r>
      <w:r>
        <w:rPr>
          <w:rFonts w:ascii="Arial" w:eastAsia="Times New Roman" w:hAnsi="Arial" w:cs="Times New Roman"/>
          <w:lang w:eastAsia="sl-SI"/>
        </w:rPr>
        <w:t xml:space="preserve"> </w:t>
      </w:r>
      <w:r w:rsidRPr="00CA3A21">
        <w:rPr>
          <w:rFonts w:ascii="Arial" w:eastAsia="Times New Roman" w:hAnsi="Arial" w:cs="Arial"/>
          <w:lang w:eastAsia="sl-SI"/>
        </w:rPr>
        <w:t>in</w:t>
      </w:r>
      <w:r w:rsidRPr="00CA3A21">
        <w:rPr>
          <w:rFonts w:ascii="Arial" w:eastAsia="Times New Roman" w:hAnsi="Arial" w:cs="Times New Roman"/>
          <w:lang w:eastAsia="sl-SI"/>
        </w:rPr>
        <w:t xml:space="preserve"> 18. člena Statuta Občine Renče-Vogrsko (Uradni list RS, št. 22/12 – uradno prečiščeno besedilo, 88/15 in 14/18) je Občinski svet Občine Renče-Vogrsko na ___. redni seji, dne ______ sprejel</w:t>
      </w:r>
    </w:p>
    <w:p w14:paraId="23C9BB62" w14:textId="77777777" w:rsidR="0089154E" w:rsidRPr="00CA3A21" w:rsidRDefault="0089154E" w:rsidP="0089154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D26530E" w14:textId="77777777" w:rsidR="0089154E" w:rsidRPr="00CA3A21" w:rsidRDefault="0089154E" w:rsidP="0089154E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lang w:eastAsia="sl-SI"/>
        </w:rPr>
      </w:pPr>
      <w:r w:rsidRPr="00CA3A21">
        <w:rPr>
          <w:rFonts w:ascii="Arial" w:eastAsia="Times New Roman" w:hAnsi="Arial" w:cs="Arial"/>
          <w:b/>
          <w:bCs/>
          <w:lang w:eastAsia="sl-SI"/>
        </w:rPr>
        <w:t>S K L E P</w:t>
      </w:r>
    </w:p>
    <w:p w14:paraId="124CF942" w14:textId="77777777" w:rsidR="0089154E" w:rsidRPr="00CA3A21" w:rsidRDefault="0089154E" w:rsidP="0089154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E032328" w14:textId="77777777" w:rsidR="0089154E" w:rsidRPr="00CA3A21" w:rsidRDefault="0089154E" w:rsidP="0089154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1.</w:t>
      </w:r>
    </w:p>
    <w:p w14:paraId="496888A0" w14:textId="77777777" w:rsidR="0089154E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A4E4CD3" w14:textId="77777777" w:rsidR="0089154E" w:rsidRPr="00DC1FC8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Občina Renče-Vogrsko daje Osnovni šoli </w:t>
      </w:r>
      <w:r w:rsidRPr="00DC1FC8">
        <w:rPr>
          <w:rFonts w:ascii="Arial" w:eastAsia="Times New Roman" w:hAnsi="Arial" w:cs="Arial"/>
          <w:lang w:eastAsia="sl-SI"/>
        </w:rPr>
        <w:t>Kozara Nova Gorica soglasje k organizaciji dela razvojnega oddelka</w:t>
      </w:r>
      <w:r>
        <w:rPr>
          <w:rFonts w:ascii="Arial" w:eastAsia="Times New Roman" w:hAnsi="Arial" w:cs="Arial"/>
          <w:lang w:eastAsia="sl-SI"/>
        </w:rPr>
        <w:t>, kot sle</w:t>
      </w:r>
      <w:r w:rsidR="00E35352">
        <w:rPr>
          <w:rFonts w:ascii="Arial" w:eastAsia="Times New Roman" w:hAnsi="Arial" w:cs="Arial"/>
          <w:lang w:eastAsia="sl-SI"/>
        </w:rPr>
        <w:t>di:</w:t>
      </w:r>
    </w:p>
    <w:p w14:paraId="38E6074E" w14:textId="77777777" w:rsidR="00E35352" w:rsidRDefault="0089154E" w:rsidP="0089154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35352">
        <w:rPr>
          <w:rFonts w:ascii="Arial" w:eastAsia="Times New Roman" w:hAnsi="Arial" w:cs="Arial"/>
          <w:lang w:eastAsia="sl-SI"/>
        </w:rPr>
        <w:t>v Osnovni šoli Kozara Nova Gorica se v šolskem letu 202</w:t>
      </w:r>
      <w:r w:rsidR="00E35352" w:rsidRPr="00E35352">
        <w:rPr>
          <w:rFonts w:ascii="Arial" w:eastAsia="Times New Roman" w:hAnsi="Arial" w:cs="Arial"/>
          <w:lang w:eastAsia="sl-SI"/>
        </w:rPr>
        <w:t>3</w:t>
      </w:r>
      <w:r w:rsidRPr="00E35352">
        <w:rPr>
          <w:rFonts w:ascii="Arial" w:eastAsia="Times New Roman" w:hAnsi="Arial" w:cs="Arial"/>
          <w:lang w:eastAsia="sl-SI"/>
        </w:rPr>
        <w:t>/202</w:t>
      </w:r>
      <w:r w:rsidR="00E35352" w:rsidRPr="00E35352">
        <w:rPr>
          <w:rFonts w:ascii="Arial" w:eastAsia="Times New Roman" w:hAnsi="Arial" w:cs="Arial"/>
          <w:lang w:eastAsia="sl-SI"/>
        </w:rPr>
        <w:t>4</w:t>
      </w:r>
      <w:r w:rsidRPr="00E35352">
        <w:rPr>
          <w:rFonts w:ascii="Arial" w:eastAsia="Times New Roman" w:hAnsi="Arial" w:cs="Arial"/>
          <w:lang w:eastAsia="sl-SI"/>
        </w:rPr>
        <w:t xml:space="preserve"> oblikuje </w:t>
      </w:r>
      <w:r w:rsidR="00E35352" w:rsidRPr="00E35352">
        <w:rPr>
          <w:rFonts w:ascii="Arial" w:eastAsia="Times New Roman" w:hAnsi="Arial" w:cs="Arial"/>
          <w:lang w:eastAsia="sl-SI"/>
        </w:rPr>
        <w:t>ena</w:t>
      </w:r>
      <w:r w:rsidRPr="00E35352">
        <w:rPr>
          <w:rFonts w:ascii="Arial" w:eastAsia="Times New Roman" w:hAnsi="Arial" w:cs="Arial"/>
          <w:lang w:eastAsia="sl-SI"/>
        </w:rPr>
        <w:t xml:space="preserve"> skupin</w:t>
      </w:r>
      <w:r w:rsidR="00E35352" w:rsidRPr="00E35352">
        <w:rPr>
          <w:rFonts w:ascii="Arial" w:eastAsia="Times New Roman" w:hAnsi="Arial" w:cs="Arial"/>
          <w:lang w:eastAsia="sl-SI"/>
        </w:rPr>
        <w:t>a</w:t>
      </w:r>
      <w:r w:rsidRPr="00E35352">
        <w:rPr>
          <w:rFonts w:ascii="Arial" w:eastAsia="Times New Roman" w:hAnsi="Arial" w:cs="Arial"/>
          <w:lang w:eastAsia="sl-SI"/>
        </w:rPr>
        <w:t xml:space="preserve"> razvojnega oddelka vrtca, v katero se vključi skupaj največ </w:t>
      </w:r>
      <w:r w:rsidR="00E35352" w:rsidRPr="00E35352">
        <w:rPr>
          <w:rFonts w:ascii="Arial" w:eastAsia="Times New Roman" w:hAnsi="Arial" w:cs="Arial"/>
          <w:lang w:eastAsia="sl-SI"/>
        </w:rPr>
        <w:t>6</w:t>
      </w:r>
      <w:r w:rsidRPr="00E35352">
        <w:rPr>
          <w:rFonts w:ascii="Arial" w:eastAsia="Times New Roman" w:hAnsi="Arial" w:cs="Arial"/>
          <w:lang w:eastAsia="sl-SI"/>
        </w:rPr>
        <w:t xml:space="preserve"> otrok </w:t>
      </w:r>
    </w:p>
    <w:p w14:paraId="6BB30E34" w14:textId="77777777" w:rsidR="0089154E" w:rsidRPr="00E35352" w:rsidRDefault="0089154E" w:rsidP="0089154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35352">
        <w:rPr>
          <w:rFonts w:ascii="Arial" w:eastAsia="Times New Roman" w:hAnsi="Arial" w:cs="Arial"/>
          <w:lang w:eastAsia="sl-SI"/>
        </w:rPr>
        <w:t>enot</w:t>
      </w:r>
      <w:r w:rsidR="00E35352">
        <w:rPr>
          <w:rFonts w:ascii="Arial" w:eastAsia="Times New Roman" w:hAnsi="Arial" w:cs="Arial"/>
          <w:lang w:eastAsia="sl-SI"/>
        </w:rPr>
        <w:t>a</w:t>
      </w:r>
      <w:r w:rsidRPr="00E35352">
        <w:rPr>
          <w:rFonts w:ascii="Arial" w:eastAsia="Times New Roman" w:hAnsi="Arial" w:cs="Arial"/>
          <w:lang w:eastAsia="sl-SI"/>
        </w:rPr>
        <w:t xml:space="preserve"> razvojnega oddelka vrtca deluj</w:t>
      </w:r>
      <w:r w:rsidR="00E35352">
        <w:rPr>
          <w:rFonts w:ascii="Arial" w:eastAsia="Times New Roman" w:hAnsi="Arial" w:cs="Arial"/>
          <w:lang w:eastAsia="sl-SI"/>
        </w:rPr>
        <w:t>e</w:t>
      </w:r>
      <w:r w:rsidRPr="00E35352">
        <w:rPr>
          <w:rFonts w:ascii="Arial" w:eastAsia="Times New Roman" w:hAnsi="Arial" w:cs="Arial"/>
          <w:lang w:eastAsia="sl-SI"/>
        </w:rPr>
        <w:t xml:space="preserve"> v prostorih Vrtca Nova Gorica, predvidoma v enoti Kekec.</w:t>
      </w:r>
    </w:p>
    <w:p w14:paraId="4F34DD0C" w14:textId="77777777" w:rsidR="0089154E" w:rsidRDefault="0089154E" w:rsidP="0089154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3A10EE73" w14:textId="77777777" w:rsidR="0089154E" w:rsidRDefault="0089154E" w:rsidP="0089154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36988A7E" w14:textId="77777777" w:rsidR="0089154E" w:rsidRPr="00CA3A21" w:rsidRDefault="0089154E" w:rsidP="0089154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2.</w:t>
      </w:r>
    </w:p>
    <w:p w14:paraId="1505E003" w14:textId="77777777" w:rsidR="0089154E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D6F9D92" w14:textId="77777777" w:rsidR="0089154E" w:rsidRPr="00187306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Občina Renče-Vogrsko daje Osnovni šoli </w:t>
      </w:r>
      <w:r w:rsidRPr="00DC1FC8">
        <w:rPr>
          <w:rFonts w:ascii="Arial" w:eastAsia="Times New Roman" w:hAnsi="Arial" w:cs="Arial"/>
          <w:lang w:eastAsia="sl-SI"/>
        </w:rPr>
        <w:t xml:space="preserve">Kozara Nova Gorica </w:t>
      </w:r>
      <w:r w:rsidRPr="00187306">
        <w:rPr>
          <w:rFonts w:ascii="Arial" w:eastAsia="Times New Roman" w:hAnsi="Arial" w:cs="Arial"/>
          <w:lang w:eastAsia="sl-SI"/>
        </w:rPr>
        <w:t xml:space="preserve">soglasje k sistemizaciji delovnih mest v razvojnem oddelku vrtca v Osnovni šoli Kozara Nova Gorica za </w:t>
      </w:r>
      <w:r>
        <w:rPr>
          <w:rFonts w:ascii="Arial" w:eastAsia="Times New Roman" w:hAnsi="Arial" w:cs="Arial"/>
          <w:lang w:eastAsia="sl-SI"/>
        </w:rPr>
        <w:t xml:space="preserve">naslednja </w:t>
      </w:r>
      <w:r w:rsidRPr="00187306">
        <w:rPr>
          <w:rFonts w:ascii="Arial" w:eastAsia="Times New Roman" w:hAnsi="Arial" w:cs="Arial"/>
          <w:lang w:eastAsia="sl-SI"/>
        </w:rPr>
        <w:t>delovn</w:t>
      </w:r>
      <w:r>
        <w:rPr>
          <w:rFonts w:ascii="Arial" w:eastAsia="Times New Roman" w:hAnsi="Arial" w:cs="Arial"/>
          <w:lang w:eastAsia="sl-SI"/>
        </w:rPr>
        <w:t>a</w:t>
      </w:r>
      <w:r w:rsidRPr="00187306">
        <w:rPr>
          <w:rFonts w:ascii="Arial" w:eastAsia="Times New Roman" w:hAnsi="Arial" w:cs="Arial"/>
          <w:lang w:eastAsia="sl-SI"/>
        </w:rPr>
        <w:t xml:space="preserve"> mest</w:t>
      </w:r>
      <w:r>
        <w:rPr>
          <w:rFonts w:ascii="Arial" w:eastAsia="Times New Roman" w:hAnsi="Arial" w:cs="Arial"/>
          <w:lang w:eastAsia="sl-SI"/>
        </w:rPr>
        <w:t>a</w:t>
      </w:r>
      <w:r w:rsidRPr="00187306">
        <w:rPr>
          <w:rFonts w:ascii="Arial" w:eastAsia="Times New Roman" w:hAnsi="Arial" w:cs="Arial"/>
          <w:lang w:eastAsia="sl-SI"/>
        </w:rPr>
        <w:t>:</w:t>
      </w:r>
      <w:r>
        <w:rPr>
          <w:rFonts w:ascii="Arial" w:eastAsia="Times New Roman" w:hAnsi="Arial" w:cs="Arial"/>
          <w:lang w:eastAsia="sl-SI"/>
        </w:rPr>
        <w:t xml:space="preserve"> </w:t>
      </w:r>
    </w:p>
    <w:p w14:paraId="5DFCB2A5" w14:textId="77777777" w:rsidR="00E35352" w:rsidRPr="00E35352" w:rsidRDefault="00E35352" w:rsidP="00E35352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Calibri-Bold"/>
          <w:bCs/>
          <w:sz w:val="24"/>
          <w:szCs w:val="24"/>
          <w:lang w:eastAsia="sl-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992"/>
      </w:tblGrid>
      <w:tr w:rsidR="00E35352" w:rsidRPr="00E35352" w14:paraId="2D07C85C" w14:textId="77777777" w:rsidTr="00E35352">
        <w:tc>
          <w:tcPr>
            <w:tcW w:w="3572" w:type="dxa"/>
            <w:shd w:val="clear" w:color="auto" w:fill="auto"/>
          </w:tcPr>
          <w:p w14:paraId="425E3E28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b/>
                <w:bCs/>
                <w:lang w:eastAsia="sl-SI"/>
              </w:rPr>
              <w:t>Naziv DM</w:t>
            </w:r>
          </w:p>
        </w:tc>
        <w:tc>
          <w:tcPr>
            <w:tcW w:w="992" w:type="dxa"/>
            <w:shd w:val="clear" w:color="auto" w:fill="auto"/>
          </w:tcPr>
          <w:p w14:paraId="348352AF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b/>
                <w:bCs/>
                <w:lang w:eastAsia="sl-SI"/>
              </w:rPr>
              <w:t>število</w:t>
            </w:r>
          </w:p>
        </w:tc>
      </w:tr>
      <w:tr w:rsidR="00E35352" w:rsidRPr="00E35352" w14:paraId="33E955B2" w14:textId="77777777" w:rsidTr="00E35352">
        <w:tc>
          <w:tcPr>
            <w:tcW w:w="3572" w:type="dxa"/>
            <w:shd w:val="clear" w:color="auto" w:fill="auto"/>
          </w:tcPr>
          <w:p w14:paraId="1E9E4186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>vzgojitelj</w:t>
            </w:r>
          </w:p>
        </w:tc>
        <w:tc>
          <w:tcPr>
            <w:tcW w:w="992" w:type="dxa"/>
            <w:shd w:val="clear" w:color="auto" w:fill="auto"/>
          </w:tcPr>
          <w:p w14:paraId="38446BD3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>1</w:t>
            </w:r>
          </w:p>
        </w:tc>
      </w:tr>
      <w:tr w:rsidR="00E35352" w:rsidRPr="00E35352" w14:paraId="5BC8DC31" w14:textId="77777777" w:rsidTr="00E35352">
        <w:tc>
          <w:tcPr>
            <w:tcW w:w="3572" w:type="dxa"/>
            <w:shd w:val="clear" w:color="auto" w:fill="auto"/>
          </w:tcPr>
          <w:p w14:paraId="1989518D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>pomočnik vzgojitelja</w:t>
            </w:r>
          </w:p>
        </w:tc>
        <w:tc>
          <w:tcPr>
            <w:tcW w:w="992" w:type="dxa"/>
            <w:shd w:val="clear" w:color="auto" w:fill="auto"/>
          </w:tcPr>
          <w:p w14:paraId="440A576D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>1,27</w:t>
            </w:r>
          </w:p>
        </w:tc>
      </w:tr>
      <w:tr w:rsidR="00E35352" w:rsidRPr="00E35352" w14:paraId="2736EFD8" w14:textId="77777777" w:rsidTr="00E35352">
        <w:tc>
          <w:tcPr>
            <w:tcW w:w="3572" w:type="dxa"/>
            <w:shd w:val="clear" w:color="auto" w:fill="auto"/>
          </w:tcPr>
          <w:p w14:paraId="43B43DB6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>pomočnik ravnatelja</w:t>
            </w:r>
          </w:p>
        </w:tc>
        <w:tc>
          <w:tcPr>
            <w:tcW w:w="992" w:type="dxa"/>
            <w:shd w:val="clear" w:color="auto" w:fill="auto"/>
          </w:tcPr>
          <w:p w14:paraId="74B036E5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>0,3</w:t>
            </w:r>
          </w:p>
        </w:tc>
      </w:tr>
      <w:tr w:rsidR="00E35352" w:rsidRPr="00E35352" w14:paraId="13961BAF" w14:textId="77777777" w:rsidTr="00E35352">
        <w:tc>
          <w:tcPr>
            <w:tcW w:w="3572" w:type="dxa"/>
            <w:shd w:val="clear" w:color="auto" w:fill="auto"/>
          </w:tcPr>
          <w:p w14:paraId="019C06AB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>svetovalni delavec</w:t>
            </w:r>
          </w:p>
        </w:tc>
        <w:tc>
          <w:tcPr>
            <w:tcW w:w="992" w:type="dxa"/>
            <w:shd w:val="clear" w:color="auto" w:fill="auto"/>
          </w:tcPr>
          <w:p w14:paraId="59B86F63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>0,3</w:t>
            </w:r>
          </w:p>
        </w:tc>
      </w:tr>
      <w:tr w:rsidR="00E35352" w:rsidRPr="00E35352" w14:paraId="11238638" w14:textId="77777777" w:rsidTr="00E35352">
        <w:tc>
          <w:tcPr>
            <w:tcW w:w="3572" w:type="dxa"/>
            <w:shd w:val="clear" w:color="auto" w:fill="auto"/>
          </w:tcPr>
          <w:p w14:paraId="00B0CB0A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 xml:space="preserve">organizator prehrane </w:t>
            </w:r>
          </w:p>
        </w:tc>
        <w:tc>
          <w:tcPr>
            <w:tcW w:w="992" w:type="dxa"/>
            <w:shd w:val="clear" w:color="auto" w:fill="auto"/>
          </w:tcPr>
          <w:p w14:paraId="1969F688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>0,02</w:t>
            </w:r>
          </w:p>
        </w:tc>
      </w:tr>
      <w:tr w:rsidR="00E35352" w:rsidRPr="00E35352" w14:paraId="18065C8C" w14:textId="77777777" w:rsidTr="00E35352">
        <w:tc>
          <w:tcPr>
            <w:tcW w:w="3572" w:type="dxa"/>
            <w:shd w:val="clear" w:color="auto" w:fill="auto"/>
          </w:tcPr>
          <w:p w14:paraId="1AE0C3E9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>organizator ZHR</w:t>
            </w:r>
          </w:p>
        </w:tc>
        <w:tc>
          <w:tcPr>
            <w:tcW w:w="992" w:type="dxa"/>
            <w:shd w:val="clear" w:color="auto" w:fill="auto"/>
          </w:tcPr>
          <w:p w14:paraId="3BC88E42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>0,02</w:t>
            </w:r>
          </w:p>
        </w:tc>
      </w:tr>
      <w:tr w:rsidR="00E35352" w:rsidRPr="00E35352" w14:paraId="2A22715C" w14:textId="77777777" w:rsidTr="00E35352">
        <w:tc>
          <w:tcPr>
            <w:tcW w:w="3572" w:type="dxa"/>
            <w:shd w:val="clear" w:color="auto" w:fill="auto"/>
          </w:tcPr>
          <w:p w14:paraId="47192B7E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lastRenderedPageBreak/>
              <w:t xml:space="preserve">administrativno – računovodski delavec </w:t>
            </w:r>
          </w:p>
        </w:tc>
        <w:tc>
          <w:tcPr>
            <w:tcW w:w="992" w:type="dxa"/>
            <w:shd w:val="clear" w:color="auto" w:fill="auto"/>
          </w:tcPr>
          <w:p w14:paraId="2BA6694D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>0,5</w:t>
            </w:r>
          </w:p>
        </w:tc>
      </w:tr>
      <w:tr w:rsidR="00E35352" w:rsidRPr="00E35352" w14:paraId="1EDE5833" w14:textId="77777777" w:rsidTr="00E35352">
        <w:tc>
          <w:tcPr>
            <w:tcW w:w="3572" w:type="dxa"/>
            <w:shd w:val="clear" w:color="auto" w:fill="auto"/>
          </w:tcPr>
          <w:p w14:paraId="0663ADB8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>hišnik-vzdrževalec, kurjač, šofer</w:t>
            </w:r>
          </w:p>
        </w:tc>
        <w:tc>
          <w:tcPr>
            <w:tcW w:w="992" w:type="dxa"/>
            <w:shd w:val="clear" w:color="auto" w:fill="auto"/>
          </w:tcPr>
          <w:p w14:paraId="390C1069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bCs/>
                <w:lang w:eastAsia="sl-SI"/>
              </w:rPr>
              <w:t>0,05</w:t>
            </w:r>
          </w:p>
        </w:tc>
      </w:tr>
      <w:tr w:rsidR="00E35352" w:rsidRPr="00E35352" w14:paraId="300C7437" w14:textId="77777777" w:rsidTr="00E35352">
        <w:tc>
          <w:tcPr>
            <w:tcW w:w="3572" w:type="dxa"/>
            <w:shd w:val="clear" w:color="auto" w:fill="auto"/>
          </w:tcPr>
          <w:p w14:paraId="52EA5E04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>čistilec</w:t>
            </w:r>
          </w:p>
        </w:tc>
        <w:tc>
          <w:tcPr>
            <w:tcW w:w="992" w:type="dxa"/>
            <w:shd w:val="clear" w:color="auto" w:fill="auto"/>
          </w:tcPr>
          <w:p w14:paraId="04258FDB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>0,08</w:t>
            </w:r>
          </w:p>
        </w:tc>
      </w:tr>
      <w:tr w:rsidR="00E35352" w:rsidRPr="00E35352" w14:paraId="3769A170" w14:textId="77777777" w:rsidTr="00E35352">
        <w:trPr>
          <w:trHeight w:val="87"/>
        </w:trPr>
        <w:tc>
          <w:tcPr>
            <w:tcW w:w="3572" w:type="dxa"/>
            <w:shd w:val="clear" w:color="auto" w:fill="auto"/>
          </w:tcPr>
          <w:p w14:paraId="68D32989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>delavec v pralnici</w:t>
            </w:r>
          </w:p>
        </w:tc>
        <w:tc>
          <w:tcPr>
            <w:tcW w:w="992" w:type="dxa"/>
            <w:shd w:val="clear" w:color="auto" w:fill="auto"/>
          </w:tcPr>
          <w:p w14:paraId="07ED5885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>0,06</w:t>
            </w:r>
          </w:p>
        </w:tc>
      </w:tr>
      <w:tr w:rsidR="00E35352" w:rsidRPr="00E35352" w14:paraId="021CC940" w14:textId="77777777" w:rsidTr="00E35352">
        <w:tc>
          <w:tcPr>
            <w:tcW w:w="3572" w:type="dxa"/>
            <w:shd w:val="clear" w:color="auto" w:fill="auto"/>
          </w:tcPr>
          <w:p w14:paraId="6A630539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>delavec v kuhinji</w:t>
            </w:r>
          </w:p>
        </w:tc>
        <w:tc>
          <w:tcPr>
            <w:tcW w:w="992" w:type="dxa"/>
            <w:shd w:val="clear" w:color="auto" w:fill="auto"/>
          </w:tcPr>
          <w:p w14:paraId="73CC5D1B" w14:textId="77777777" w:rsidR="00E35352" w:rsidRPr="00E35352" w:rsidRDefault="00E35352" w:rsidP="00E3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eastAsia="sl-SI"/>
              </w:rPr>
            </w:pPr>
            <w:r w:rsidRPr="00E35352">
              <w:rPr>
                <w:rFonts w:ascii="Arial" w:eastAsia="SimSun" w:hAnsi="Arial" w:cs="Arial"/>
                <w:lang w:eastAsia="sl-SI"/>
              </w:rPr>
              <w:t>0,12</w:t>
            </w:r>
          </w:p>
        </w:tc>
      </w:tr>
    </w:tbl>
    <w:p w14:paraId="25615A38" w14:textId="77777777" w:rsidR="00E35352" w:rsidRPr="00E35352" w:rsidRDefault="00E35352" w:rsidP="00E35352">
      <w:pPr>
        <w:spacing w:after="0" w:line="240" w:lineRule="auto"/>
        <w:ind w:right="-314"/>
        <w:jc w:val="center"/>
        <w:rPr>
          <w:rFonts w:ascii="Arial" w:eastAsia="Calibri" w:hAnsi="Arial" w:cs="Arial"/>
          <w:color w:val="FF0000"/>
          <w:lang w:eastAsia="sl-SI"/>
        </w:rPr>
      </w:pPr>
    </w:p>
    <w:p w14:paraId="22CED224" w14:textId="77777777" w:rsidR="0089154E" w:rsidRPr="00CA3A21" w:rsidRDefault="0089154E" w:rsidP="0089154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3.</w:t>
      </w:r>
    </w:p>
    <w:p w14:paraId="7360779B" w14:textId="77777777" w:rsidR="0089154E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6D96EEB" w14:textId="77777777" w:rsidR="0089154E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Vsa podana soglasja se nanašajo na obdobje od </w:t>
      </w:r>
      <w:r w:rsidRPr="00DC1FC8">
        <w:rPr>
          <w:rFonts w:ascii="Arial" w:eastAsia="Times New Roman" w:hAnsi="Arial" w:cs="Arial"/>
          <w:lang w:eastAsia="sl-SI"/>
        </w:rPr>
        <w:t>1.</w:t>
      </w:r>
      <w:r>
        <w:rPr>
          <w:rFonts w:ascii="Arial" w:eastAsia="Times New Roman" w:hAnsi="Arial" w:cs="Arial"/>
          <w:lang w:eastAsia="sl-SI"/>
        </w:rPr>
        <w:t xml:space="preserve"> 9</w:t>
      </w:r>
      <w:r w:rsidRPr="00DC1FC8">
        <w:rPr>
          <w:rFonts w:ascii="Arial" w:eastAsia="Times New Roman" w:hAnsi="Arial" w:cs="Arial"/>
          <w:lang w:eastAsia="sl-SI"/>
        </w:rPr>
        <w:t>.</w:t>
      </w:r>
      <w:r>
        <w:rPr>
          <w:rFonts w:ascii="Arial" w:eastAsia="Times New Roman" w:hAnsi="Arial" w:cs="Arial"/>
          <w:lang w:eastAsia="sl-SI"/>
        </w:rPr>
        <w:t xml:space="preserve"> 202</w:t>
      </w:r>
      <w:r w:rsidR="00E35352">
        <w:rPr>
          <w:rFonts w:ascii="Arial" w:eastAsia="Times New Roman" w:hAnsi="Arial" w:cs="Arial"/>
          <w:lang w:eastAsia="sl-SI"/>
        </w:rPr>
        <w:t>3</w:t>
      </w:r>
      <w:r w:rsidR="006467EC">
        <w:rPr>
          <w:rFonts w:ascii="Arial" w:eastAsia="Times New Roman" w:hAnsi="Arial" w:cs="Arial"/>
          <w:lang w:eastAsia="sl-SI"/>
        </w:rPr>
        <w:t xml:space="preserve"> do 31. 8. 2024</w:t>
      </w:r>
      <w:r>
        <w:rPr>
          <w:rFonts w:ascii="Arial" w:eastAsia="Times New Roman" w:hAnsi="Arial" w:cs="Arial"/>
          <w:lang w:eastAsia="sl-SI"/>
        </w:rPr>
        <w:t xml:space="preserve">. </w:t>
      </w:r>
    </w:p>
    <w:p w14:paraId="6E80FFB7" w14:textId="77777777" w:rsidR="0089154E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5DF0138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 primeru, da OŠ Kozara ne bo oblikovala sistemizacije in organizacije dela v obsegu, h kateremu je bilo podano soglasje, mora OŠ Kozara ponovno zaprositi za soglasje k spremenjeni sistemizaciji in organizaciji dela. </w:t>
      </w:r>
    </w:p>
    <w:p w14:paraId="373EB75B" w14:textId="77777777" w:rsidR="0089154E" w:rsidRDefault="0089154E" w:rsidP="0089154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C0CFB1E" w14:textId="77777777" w:rsidR="0089154E" w:rsidRDefault="00E35352" w:rsidP="00E35352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4.</w:t>
      </w:r>
    </w:p>
    <w:p w14:paraId="190A9EAB" w14:textId="77777777" w:rsidR="00E35352" w:rsidRDefault="00E35352" w:rsidP="0089154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775C7D5" w14:textId="77777777" w:rsidR="00E35352" w:rsidRPr="00E35352" w:rsidRDefault="00E35352" w:rsidP="00E35352">
      <w:pPr>
        <w:spacing w:after="0" w:line="240" w:lineRule="auto"/>
        <w:jc w:val="both"/>
        <w:rPr>
          <w:rFonts w:ascii="Arial" w:eastAsia="Calibri" w:hAnsi="Arial" w:cs="Arial"/>
        </w:rPr>
      </w:pPr>
      <w:r w:rsidRPr="00E35352">
        <w:rPr>
          <w:rFonts w:ascii="Arial" w:eastAsia="Times New Roman" w:hAnsi="Arial" w:cs="Arial"/>
          <w:lang w:eastAsia="sl-SI"/>
        </w:rPr>
        <w:t>Ta sklep prične veljati, ko ga sprejmejo vse občine soustanoviteljice</w:t>
      </w:r>
      <w:r w:rsidRPr="00E35352">
        <w:rPr>
          <w:rFonts w:ascii="Arial" w:eastAsia="Times New Roman" w:hAnsi="Arial" w:cs="Arial"/>
          <w:bCs/>
          <w:lang w:eastAsia="sl-SI"/>
        </w:rPr>
        <w:t xml:space="preserve"> Osnovne šole Kozara Nova Gorica</w:t>
      </w:r>
      <w:r w:rsidRPr="00E35352">
        <w:rPr>
          <w:rFonts w:ascii="Arial" w:eastAsia="Times New Roman" w:hAnsi="Arial" w:cs="Arial"/>
          <w:lang w:eastAsia="sl-SI"/>
        </w:rPr>
        <w:t>.</w:t>
      </w:r>
    </w:p>
    <w:p w14:paraId="0C801BAF" w14:textId="77777777" w:rsidR="00E35352" w:rsidRPr="00E35352" w:rsidRDefault="00E35352" w:rsidP="00E3535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9B2D23B" w14:textId="77777777" w:rsidR="0089154E" w:rsidRDefault="0089154E" w:rsidP="0089154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C37EA1D" w14:textId="77777777" w:rsidR="0089154E" w:rsidRPr="00CA3A21" w:rsidRDefault="0089154E" w:rsidP="0089154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Številka:</w:t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  <w:t xml:space="preserve">          </w:t>
      </w:r>
      <w:r>
        <w:rPr>
          <w:rFonts w:ascii="Arial" w:eastAsia="Times New Roman" w:hAnsi="Arial" w:cs="Arial"/>
          <w:lang w:eastAsia="sl-SI"/>
        </w:rPr>
        <w:t>Tarik Žigon, l. r.</w:t>
      </w:r>
    </w:p>
    <w:p w14:paraId="181D3BB8" w14:textId="77777777" w:rsidR="0089154E" w:rsidRPr="00CA3A21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Bukovica,</w:t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="00E35352">
        <w:rPr>
          <w:rFonts w:ascii="Arial" w:eastAsia="Times New Roman" w:hAnsi="Arial" w:cs="Arial"/>
          <w:lang w:eastAsia="sl-SI"/>
        </w:rPr>
        <w:t xml:space="preserve">    </w:t>
      </w:r>
      <w:r w:rsidRPr="00CA3A21">
        <w:rPr>
          <w:rFonts w:ascii="Arial" w:eastAsia="Times New Roman" w:hAnsi="Arial" w:cs="Arial"/>
          <w:lang w:eastAsia="sl-SI"/>
        </w:rPr>
        <w:t xml:space="preserve">  Župan</w:t>
      </w:r>
    </w:p>
    <w:p w14:paraId="3488CBE0" w14:textId="77777777" w:rsidR="0089154E" w:rsidRDefault="0089154E" w:rsidP="0089154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7F021588" w14:textId="77777777" w:rsidR="0089154E" w:rsidRDefault="0089154E" w:rsidP="0089154E">
      <w:p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</w:p>
    <w:p w14:paraId="0E00F55A" w14:textId="77777777"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5BB9" w14:textId="77777777" w:rsidR="00F105CC" w:rsidRDefault="000A7179">
      <w:pPr>
        <w:spacing w:after="0" w:line="240" w:lineRule="auto"/>
      </w:pPr>
      <w:r>
        <w:separator/>
      </w:r>
    </w:p>
  </w:endnote>
  <w:endnote w:type="continuationSeparator" w:id="0">
    <w:p w14:paraId="2A267946" w14:textId="77777777" w:rsidR="00F105CC" w:rsidRDefault="000A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362" w14:textId="77777777" w:rsidR="00F105CC" w:rsidRDefault="000A7179">
      <w:pPr>
        <w:spacing w:after="0" w:line="240" w:lineRule="auto"/>
      </w:pPr>
      <w:r>
        <w:separator/>
      </w:r>
    </w:p>
  </w:footnote>
  <w:footnote w:type="continuationSeparator" w:id="0">
    <w:p w14:paraId="71998889" w14:textId="77777777" w:rsidR="00F105CC" w:rsidRDefault="000A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59F3" w14:textId="5139E62C" w:rsidR="00E001A8" w:rsidRPr="000A7179" w:rsidRDefault="000A7179" w:rsidP="00E001A8">
    <w:pPr>
      <w:pStyle w:val="Glava"/>
      <w:jc w:val="right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5</w:t>
    </w:r>
    <w:r w:rsidR="006467EC" w:rsidRPr="000A7179">
      <w:rPr>
        <w:rFonts w:ascii="Arial" w:hAnsi="Arial" w:cs="Arial"/>
        <w:color w:val="999999"/>
        <w:sz w:val="40"/>
        <w:szCs w:val="40"/>
      </w:rPr>
      <w:t xml:space="preserve">. </w:t>
    </w:r>
    <w:r w:rsidR="006467EC" w:rsidRPr="000A7179">
      <w:rPr>
        <w:rFonts w:ascii="Arial" w:hAnsi="Arial" w:cs="Arial"/>
        <w:color w:val="999999"/>
        <w:sz w:val="40"/>
        <w:szCs w:val="40"/>
      </w:rPr>
      <w:t>redna seja</w:t>
    </w:r>
    <w:r w:rsidR="006467EC" w:rsidRPr="000A7179">
      <w:rPr>
        <w:rFonts w:ascii="Arial" w:hAnsi="Arial" w:cs="Arial"/>
        <w:color w:val="999999"/>
        <w:sz w:val="40"/>
        <w:szCs w:val="40"/>
      </w:rPr>
      <w:tab/>
    </w:r>
    <w:r w:rsidR="006467EC" w:rsidRPr="000A7179">
      <w:rPr>
        <w:rFonts w:ascii="Arial" w:hAnsi="Arial" w:cs="Arial"/>
        <w:color w:val="999999"/>
        <w:sz w:val="40"/>
        <w:szCs w:val="40"/>
      </w:rPr>
      <w:tab/>
    </w:r>
    <w:r>
      <w:rPr>
        <w:rFonts w:ascii="Arial" w:hAnsi="Arial" w:cs="Arial"/>
        <w:color w:val="999999"/>
        <w:sz w:val="40"/>
        <w:szCs w:val="40"/>
      </w:rPr>
      <w:t>1</w:t>
    </w:r>
    <w:r w:rsidR="009D3770">
      <w:rPr>
        <w:rFonts w:ascii="Arial" w:hAnsi="Arial" w:cs="Arial"/>
        <w:color w:val="999999"/>
        <w:sz w:val="40"/>
        <w:szCs w:val="40"/>
      </w:rPr>
      <w:t>2</w:t>
    </w:r>
    <w:r w:rsidR="006467EC" w:rsidRPr="000A7179">
      <w:rPr>
        <w:rFonts w:ascii="Arial" w:hAnsi="Arial" w:cs="Arial"/>
        <w:color w:val="999999"/>
        <w:sz w:val="40"/>
        <w:szCs w:val="40"/>
      </w:rPr>
      <w:t>. točka</w:t>
    </w:r>
  </w:p>
  <w:p w14:paraId="433D89FB" w14:textId="77777777" w:rsidR="00E001A8" w:rsidRDefault="009D3770">
    <w:pPr>
      <w:pStyle w:val="Glava"/>
    </w:pPr>
  </w:p>
  <w:p w14:paraId="2AE33FB2" w14:textId="77777777" w:rsidR="00E001A8" w:rsidRDefault="009D377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B01"/>
    <w:multiLevelType w:val="hybridMultilevel"/>
    <w:tmpl w:val="05725792"/>
    <w:lvl w:ilvl="0" w:tplc="5BC29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0ABA"/>
    <w:multiLevelType w:val="hybridMultilevel"/>
    <w:tmpl w:val="82C2F3F0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42D7B"/>
    <w:multiLevelType w:val="hybridMultilevel"/>
    <w:tmpl w:val="04521358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8894777">
    <w:abstractNumId w:val="1"/>
  </w:num>
  <w:num w:numId="2" w16cid:durableId="1902213225">
    <w:abstractNumId w:val="4"/>
  </w:num>
  <w:num w:numId="3" w16cid:durableId="727609397">
    <w:abstractNumId w:val="2"/>
  </w:num>
  <w:num w:numId="4" w16cid:durableId="1617373959">
    <w:abstractNumId w:val="0"/>
  </w:num>
  <w:num w:numId="5" w16cid:durableId="1770661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4E"/>
    <w:rsid w:val="000A7179"/>
    <w:rsid w:val="006467EC"/>
    <w:rsid w:val="0089154E"/>
    <w:rsid w:val="008F46A7"/>
    <w:rsid w:val="009D3770"/>
    <w:rsid w:val="00C5759D"/>
    <w:rsid w:val="00E35352"/>
    <w:rsid w:val="00F105CC"/>
    <w:rsid w:val="00F57D8C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B26B"/>
  <w15:chartTrackingRefBased/>
  <w15:docId w15:val="{A1B1D2EF-2E01-4A22-A566-8FB135F5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154E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154E"/>
    <w:rPr>
      <w:kern w:val="0"/>
      <w14:ligatures w14:val="none"/>
    </w:rPr>
  </w:style>
  <w:style w:type="paragraph" w:styleId="Odstavekseznama">
    <w:name w:val="List Paragraph"/>
    <w:basedOn w:val="Navaden"/>
    <w:uiPriority w:val="34"/>
    <w:qFormat/>
    <w:rsid w:val="0089154E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0A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717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dcterms:created xsi:type="dcterms:W3CDTF">2023-05-16T10:35:00Z</dcterms:created>
  <dcterms:modified xsi:type="dcterms:W3CDTF">2023-05-16T11:08:00Z</dcterms:modified>
</cp:coreProperties>
</file>