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201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9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:rsidR="00052371" w:rsidRPr="001B6BC2" w:rsidRDefault="00052371" w:rsidP="00052371">
      <w:pPr>
        <w:rPr>
          <w:rFonts w:ascii="Arial" w:hAnsi="Arial" w:cs="Arial"/>
          <w:lang w:val="en-GB"/>
        </w:rPr>
      </w:pPr>
    </w:p>
    <w:p w:rsidR="00052371" w:rsidRPr="001B6BC2" w:rsidRDefault="00052371" w:rsidP="00052371">
      <w:pPr>
        <w:rPr>
          <w:rFonts w:ascii="Arial" w:hAnsi="Arial" w:cs="Arial"/>
          <w:b/>
          <w:u w:val="single"/>
          <w:lang w:val="en-GB"/>
        </w:rPr>
      </w:pPr>
    </w:p>
    <w:p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OBVEZNO ODDATI NAJKASNEJE</w:t>
      </w:r>
      <w:bookmarkStart w:id="0" w:name="_GoBack"/>
      <w:bookmarkEnd w:id="0"/>
      <w:r w:rsidRPr="001B6BC2">
        <w:rPr>
          <w:rFonts w:ascii="Arial" w:hAnsi="Arial" w:cs="Arial"/>
          <w:b/>
          <w:color w:val="FF0000"/>
          <w:u w:val="single"/>
          <w:lang w:val="en-GB"/>
        </w:rPr>
        <w:t xml:space="preserve"> DO 30.11.201</w:t>
      </w:r>
      <w:r w:rsidR="001B6BC2" w:rsidRPr="001B6BC2">
        <w:rPr>
          <w:rFonts w:ascii="Arial" w:hAnsi="Arial" w:cs="Arial"/>
          <w:b/>
          <w:color w:val="FF0000"/>
          <w:u w:val="single"/>
          <w:lang w:val="en-GB"/>
        </w:rPr>
        <w:t>9</w:t>
      </w:r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:rsidTr="00AB520C"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:rsidR="0026207E" w:rsidRDefault="0026207E" w:rsidP="0026207E">
      <w:pPr>
        <w:rPr>
          <w:lang w:val="en-GB"/>
        </w:rPr>
      </w:pP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:rsidTr="001B6BC2">
        <w:tc>
          <w:tcPr>
            <w:tcW w:w="2024" w:type="dxa"/>
            <w:shd w:val="clear" w:color="auto" w:fill="D9D9D9" w:themeFill="background1" w:themeFillShade="D9"/>
          </w:tcPr>
          <w:p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p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:rsidR="0071046E" w:rsidRPr="001B6BC2" w:rsidRDefault="0071046E" w:rsidP="0071046E">
      <w:pPr>
        <w:jc w:val="both"/>
        <w:rPr>
          <w:rFonts w:ascii="Arial" w:hAnsi="Arial" w:cs="Arial"/>
        </w:rPr>
      </w:pPr>
    </w:p>
    <w:p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:rsidR="001B6BC2" w:rsidRDefault="001B6BC2" w:rsidP="00991485">
      <w:pPr>
        <w:jc w:val="both"/>
        <w:rPr>
          <w:rFonts w:ascii="Arial" w:hAnsi="Arial" w:cs="Arial"/>
        </w:rPr>
      </w:pP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:rsidR="00991485" w:rsidRDefault="00991485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:rsidTr="0071046E">
        <w:trPr>
          <w:jc w:val="center"/>
        </w:trPr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:rsidR="00B81E68" w:rsidRDefault="00B81E68" w:rsidP="00991485">
      <w:pPr>
        <w:rPr>
          <w:rFonts w:ascii="Arial" w:hAnsi="Arial" w:cs="Arial"/>
          <w:i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sectPr w:rsidR="001B6BC2" w:rsidRPr="001B6BC2" w:rsidSect="00B81E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BF" w:rsidRDefault="008310BF">
      <w:r>
        <w:separator/>
      </w:r>
    </w:p>
  </w:endnote>
  <w:endnote w:type="continuationSeparator" w:id="0">
    <w:p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BF" w:rsidRDefault="008310BF">
      <w:r>
        <w:separator/>
      </w:r>
    </w:p>
  </w:footnote>
  <w:footnote w:type="continuationSeparator" w:id="0">
    <w:p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>Javni razpis za sofinanciranje programov in projektov društev na področju turizma v Občini Renče-Vogrsko v letu 2019</w:t>
    </w:r>
  </w:p>
  <w:p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>Javni razpis za sofinanciranje programov in projektov društev na področju turizma v Občini Renče-Vogrsko v letu 2019</w:t>
    </w:r>
  </w:p>
  <w:p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44"/>
  </w:num>
  <w:num w:numId="5">
    <w:abstractNumId w:val="15"/>
  </w:num>
  <w:num w:numId="6">
    <w:abstractNumId w:val="17"/>
  </w:num>
  <w:num w:numId="7">
    <w:abstractNumId w:val="3"/>
  </w:num>
  <w:num w:numId="8">
    <w:abstractNumId w:val="43"/>
  </w:num>
  <w:num w:numId="9">
    <w:abstractNumId w:val="45"/>
  </w:num>
  <w:num w:numId="10">
    <w:abstractNumId w:val="39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7"/>
  </w:num>
  <w:num w:numId="23">
    <w:abstractNumId w:val="14"/>
  </w:num>
  <w:num w:numId="24">
    <w:abstractNumId w:val="46"/>
  </w:num>
  <w:num w:numId="25">
    <w:abstractNumId w:val="19"/>
  </w:num>
  <w:num w:numId="26">
    <w:abstractNumId w:val="12"/>
  </w:num>
  <w:num w:numId="27">
    <w:abstractNumId w:val="34"/>
  </w:num>
  <w:num w:numId="28">
    <w:abstractNumId w:val="26"/>
  </w:num>
  <w:num w:numId="29">
    <w:abstractNumId w:val="30"/>
  </w:num>
  <w:num w:numId="30">
    <w:abstractNumId w:val="18"/>
  </w:num>
  <w:num w:numId="31">
    <w:abstractNumId w:val="36"/>
  </w:num>
  <w:num w:numId="32">
    <w:abstractNumId w:val="7"/>
  </w:num>
  <w:num w:numId="33">
    <w:abstractNumId w:val="11"/>
  </w:num>
  <w:num w:numId="34">
    <w:abstractNumId w:val="23"/>
  </w:num>
  <w:num w:numId="35">
    <w:abstractNumId w:val="35"/>
  </w:num>
  <w:num w:numId="36">
    <w:abstractNumId w:val="6"/>
  </w:num>
  <w:num w:numId="37">
    <w:abstractNumId w:val="40"/>
  </w:num>
  <w:num w:numId="38">
    <w:abstractNumId w:val="41"/>
  </w:num>
  <w:num w:numId="39">
    <w:abstractNumId w:val="42"/>
  </w:num>
  <w:num w:numId="40">
    <w:abstractNumId w:val="22"/>
  </w:num>
  <w:num w:numId="41">
    <w:abstractNumId w:val="8"/>
  </w:num>
  <w:num w:numId="42">
    <w:abstractNumId w:val="4"/>
  </w:num>
  <w:num w:numId="43">
    <w:abstractNumId w:val="27"/>
  </w:num>
  <w:num w:numId="44">
    <w:abstractNumId w:val="25"/>
  </w:num>
  <w:num w:numId="45">
    <w:abstractNumId w:val="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6"/>
    <w:rsid w:val="00002A64"/>
    <w:rsid w:val="000104F5"/>
    <w:rsid w:val="000161F6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C00AAF"/>
    <w:rsid w:val="00C034DA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885F264"/>
  <w15:chartTrackingRefBased/>
  <w15:docId w15:val="{D4021DFF-FC67-4B3D-A63F-D291A0BE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5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subject/>
  <dc:creator>HP VECTRA</dc:creator>
  <cp:keywords/>
  <cp:lastModifiedBy>Anja Sedevčič</cp:lastModifiedBy>
  <cp:revision>3</cp:revision>
  <cp:lastPrinted>2018-02-05T10:02:00Z</cp:lastPrinted>
  <dcterms:created xsi:type="dcterms:W3CDTF">2019-05-15T16:15:00Z</dcterms:created>
  <dcterms:modified xsi:type="dcterms:W3CDTF">2019-05-15T17:14:00Z</dcterms:modified>
</cp:coreProperties>
</file>